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3EA16" w14:textId="77777777" w:rsidR="00292FE7" w:rsidRPr="00A11267" w:rsidRDefault="000E41A1" w:rsidP="00292FE7">
      <w:pPr>
        <w:pStyle w:val="Heading1"/>
        <w:rPr>
          <w:rFonts w:ascii="Arial" w:hAnsi="Arial" w:cs="Arial"/>
          <w:szCs w:val="36"/>
        </w:rPr>
      </w:pPr>
      <w:r w:rsidRPr="00A11267">
        <w:rPr>
          <w:rFonts w:ascii="Arial" w:hAnsi="Arial" w:cs="Arial"/>
          <w:bCs/>
          <w:szCs w:val="36"/>
          <w:lang w:val="cy-GB"/>
        </w:rPr>
        <w:t xml:space="preserve">Disgrifiad Swydd </w:t>
      </w:r>
    </w:p>
    <w:p w14:paraId="52A8128D" w14:textId="77777777" w:rsidR="00292FE7" w:rsidRPr="00D8469A" w:rsidRDefault="00292FE7" w:rsidP="00292FE7">
      <w:pPr>
        <w:rPr>
          <w:rFonts w:ascii="Arial" w:hAnsi="Arial" w:cs="Arial"/>
        </w:rPr>
      </w:pPr>
    </w:p>
    <w:p w14:paraId="14DC8CC8" w14:textId="5E11387D" w:rsidR="00292FE7" w:rsidRPr="00D8469A" w:rsidRDefault="000E41A1" w:rsidP="00292FE7">
      <w:pPr>
        <w:spacing w:line="360" w:lineRule="auto"/>
        <w:rPr>
          <w:rFonts w:ascii="Arial" w:hAnsi="Arial" w:cs="Arial"/>
        </w:rPr>
      </w:pPr>
      <w:r w:rsidRPr="66F77AB8">
        <w:rPr>
          <w:rFonts w:ascii="Arial" w:hAnsi="Arial" w:cs="Arial"/>
          <w:b/>
          <w:bCs/>
          <w:lang w:val="cy-GB"/>
        </w:rPr>
        <w:t xml:space="preserve">Enw'r swydd: </w:t>
      </w:r>
      <w:r>
        <w:rPr>
          <w:lang w:val="cy-GB"/>
        </w:rPr>
        <w:tab/>
      </w:r>
      <w:r>
        <w:rPr>
          <w:lang w:val="cy-GB"/>
        </w:rPr>
        <w:tab/>
      </w:r>
      <w:r w:rsidRPr="66F77AB8">
        <w:rPr>
          <w:rFonts w:ascii="Arial" w:hAnsi="Arial" w:cs="Arial"/>
          <w:lang w:val="cy-GB"/>
        </w:rPr>
        <w:t>Rheolwr Ymgysylltiad Cymunedol - Cymru</w:t>
      </w:r>
    </w:p>
    <w:p w14:paraId="6C119B29" w14:textId="55B0FFC1" w:rsidR="00292FE7" w:rsidRPr="00D8469A" w:rsidRDefault="000E41A1" w:rsidP="00292FE7">
      <w:pPr>
        <w:spacing w:line="360" w:lineRule="auto"/>
        <w:rPr>
          <w:rFonts w:ascii="Arial" w:hAnsi="Arial" w:cs="Arial"/>
        </w:rPr>
      </w:pPr>
      <w:r w:rsidRPr="66F77AB8">
        <w:rPr>
          <w:rFonts w:ascii="Arial" w:hAnsi="Arial" w:cs="Arial"/>
          <w:b/>
          <w:bCs/>
          <w:lang w:val="cy-GB"/>
        </w:rPr>
        <w:t xml:space="preserve">Tîm: </w:t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 w:rsidRPr="66F77AB8">
        <w:rPr>
          <w:rFonts w:ascii="Arial" w:hAnsi="Arial" w:cs="Arial"/>
          <w:lang w:val="cy-GB"/>
        </w:rPr>
        <w:t xml:space="preserve">Tîm Rhwydweithiau Cymunedol </w:t>
      </w:r>
    </w:p>
    <w:p w14:paraId="7A7A712C" w14:textId="77777777" w:rsidR="00292FE7" w:rsidRPr="00D8469A" w:rsidRDefault="000E41A1" w:rsidP="00292FE7">
      <w:pPr>
        <w:spacing w:line="360" w:lineRule="auto"/>
        <w:rPr>
          <w:rFonts w:ascii="Arial" w:hAnsi="Arial" w:cs="Arial"/>
        </w:rPr>
      </w:pPr>
      <w:r w:rsidRPr="08E6D147">
        <w:rPr>
          <w:rFonts w:ascii="Arial" w:hAnsi="Arial" w:cs="Arial"/>
          <w:b/>
          <w:bCs/>
          <w:lang w:val="cy-GB"/>
        </w:rPr>
        <w:t>Adran:</w:t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 w:rsidRPr="08E6D147">
        <w:rPr>
          <w:rFonts w:ascii="Arial" w:hAnsi="Arial" w:cs="Arial"/>
          <w:lang w:val="cy-GB"/>
        </w:rPr>
        <w:t>Gwasanaethau</w:t>
      </w:r>
    </w:p>
    <w:p w14:paraId="465499CC" w14:textId="65973F1E" w:rsidR="00292FE7" w:rsidRPr="00D8469A" w:rsidRDefault="000E41A1" w:rsidP="00292FE7">
      <w:pPr>
        <w:spacing w:line="360" w:lineRule="auto"/>
        <w:rPr>
          <w:rFonts w:ascii="Arial" w:hAnsi="Arial" w:cs="Arial"/>
        </w:rPr>
      </w:pPr>
      <w:r w:rsidRPr="08E6D147">
        <w:rPr>
          <w:rFonts w:ascii="Arial" w:hAnsi="Arial" w:cs="Arial"/>
          <w:b/>
          <w:bCs/>
          <w:lang w:val="cy-GB"/>
        </w:rPr>
        <w:t>Lleoliad y swydd:</w:t>
      </w:r>
      <w:r>
        <w:rPr>
          <w:lang w:val="cy-GB"/>
        </w:rPr>
        <w:tab/>
      </w:r>
      <w:r w:rsidRPr="08E6D147">
        <w:rPr>
          <w:rFonts w:ascii="Arial" w:hAnsi="Arial" w:cs="Arial"/>
          <w:lang w:val="cy-GB"/>
        </w:rPr>
        <w:t xml:space="preserve">Andover neu weithio o gartref </w:t>
      </w:r>
    </w:p>
    <w:p w14:paraId="369D07D8" w14:textId="765D3FEF" w:rsidR="00292FE7" w:rsidRPr="00D8469A" w:rsidRDefault="000E41A1" w:rsidP="00292FE7">
      <w:pPr>
        <w:spacing w:line="360" w:lineRule="auto"/>
        <w:rPr>
          <w:rFonts w:ascii="Arial" w:hAnsi="Arial" w:cs="Arial"/>
        </w:rPr>
      </w:pPr>
      <w:r w:rsidRPr="575F3079">
        <w:rPr>
          <w:rFonts w:ascii="Arial" w:hAnsi="Arial" w:cs="Arial"/>
          <w:b/>
          <w:bCs/>
          <w:lang w:val="cy-GB"/>
        </w:rPr>
        <w:t xml:space="preserve">Yn adrodd i: </w:t>
      </w:r>
      <w:r>
        <w:rPr>
          <w:lang w:val="cy-GB"/>
        </w:rPr>
        <w:tab/>
      </w:r>
      <w:r>
        <w:rPr>
          <w:lang w:val="cy-GB"/>
        </w:rPr>
        <w:tab/>
      </w:r>
      <w:r w:rsidRPr="575F3079">
        <w:rPr>
          <w:rFonts w:ascii="Arial" w:hAnsi="Arial" w:cs="Arial"/>
          <w:lang w:val="cy-GB"/>
        </w:rPr>
        <w:t xml:space="preserve">Uwch Reolwr Ymgysylltiad Cymunedol - NI </w:t>
      </w:r>
    </w:p>
    <w:p w14:paraId="4142B00D" w14:textId="7FFF9F84" w:rsidR="00D15A75" w:rsidRDefault="000E41A1" w:rsidP="575F3079">
      <w:pPr>
        <w:spacing w:line="360" w:lineRule="auto"/>
        <w:rPr>
          <w:rFonts w:ascii="Arial" w:hAnsi="Arial" w:cs="Arial"/>
          <w:noProof/>
        </w:rPr>
      </w:pPr>
      <w:r w:rsidRPr="3A1DBB9A">
        <w:rPr>
          <w:rFonts w:ascii="Arial" w:hAnsi="Arial" w:cs="Arial"/>
          <w:b/>
          <w:bCs/>
          <w:noProof/>
          <w:lang w:val="cy-GB"/>
        </w:rPr>
        <w:t>Cyflog:</w:t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 w:rsidRPr="3A1DBB9A">
        <w:rPr>
          <w:rFonts w:ascii="Arial" w:hAnsi="Arial" w:cs="Arial"/>
          <w:b/>
          <w:bCs/>
          <w:noProof/>
          <w:lang w:val="cy-GB"/>
        </w:rPr>
        <w:t xml:space="preserve">£31,000-£33,000 y flwyddyn </w:t>
      </w:r>
    </w:p>
    <w:p w14:paraId="2997B3C0" w14:textId="77777777" w:rsidR="00EE7EF1" w:rsidRDefault="000E41A1" w:rsidP="575F3079">
      <w:pPr>
        <w:spacing w:line="360" w:lineRule="auto"/>
        <w:rPr>
          <w:rFonts w:ascii="Arial" w:eastAsia="Arial" w:hAnsi="Arial" w:cs="Arial"/>
          <w:b/>
          <w:bCs/>
          <w:szCs w:val="32"/>
          <w:lang w:val="cy-GB"/>
        </w:rPr>
      </w:pPr>
      <w:r w:rsidRPr="575F3079">
        <w:rPr>
          <w:rFonts w:ascii="Arial" w:eastAsia="Arial" w:hAnsi="Arial" w:cs="Arial"/>
          <w:b/>
          <w:bCs/>
          <w:szCs w:val="32"/>
          <w:lang w:val="cy-GB"/>
        </w:rPr>
        <w:t xml:space="preserve">Lefel y gwiriad datgelu sydd ei angen </w:t>
      </w:r>
    </w:p>
    <w:p w14:paraId="6BB1EB00" w14:textId="6E203386" w:rsidR="00D15A75" w:rsidRDefault="000E41A1" w:rsidP="575F3079">
      <w:pPr>
        <w:spacing w:line="360" w:lineRule="auto"/>
      </w:pPr>
      <w:r w:rsidRPr="575F3079">
        <w:rPr>
          <w:rFonts w:ascii="Arial" w:eastAsia="Arial" w:hAnsi="Arial" w:cs="Arial"/>
          <w:b/>
          <w:bCs/>
          <w:szCs w:val="32"/>
          <w:lang w:val="cy-GB"/>
        </w:rPr>
        <w:t>a'r gweithlu perthnasol:</w:t>
      </w:r>
      <w:r w:rsidR="00EE7EF1">
        <w:rPr>
          <w:rFonts w:ascii="Arial" w:eastAsia="Arial" w:hAnsi="Arial" w:cs="Arial"/>
          <w:b/>
          <w:bCs/>
          <w:szCs w:val="32"/>
          <w:lang w:val="cy-GB"/>
        </w:rPr>
        <w:t xml:space="preserve">    </w:t>
      </w:r>
      <w:r w:rsidRPr="575F3079">
        <w:rPr>
          <w:rFonts w:ascii="Arial" w:eastAsia="Arial" w:hAnsi="Arial" w:cs="Arial"/>
          <w:szCs w:val="32"/>
          <w:lang w:val="cy-GB"/>
        </w:rPr>
        <w:t>Sylfaenol</w:t>
      </w:r>
    </w:p>
    <w:p w14:paraId="23914009" w14:textId="77777777" w:rsidR="00D15A75" w:rsidRDefault="00D15A75" w:rsidP="575F3079"/>
    <w:p w14:paraId="16525571" w14:textId="77777777" w:rsidR="005C3537" w:rsidRPr="00D15A75" w:rsidRDefault="000E41A1" w:rsidP="005C3537">
      <w:pPr>
        <w:pStyle w:val="Heading2"/>
        <w:rPr>
          <w:rFonts w:ascii="Arial" w:hAnsi="Arial" w:cs="Arial"/>
          <w:sz w:val="36"/>
          <w:szCs w:val="28"/>
        </w:rPr>
      </w:pPr>
      <w:r w:rsidRPr="00D15A75">
        <w:rPr>
          <w:rFonts w:ascii="Arial" w:hAnsi="Arial" w:cs="Arial"/>
          <w:bCs/>
          <w:sz w:val="36"/>
          <w:szCs w:val="28"/>
          <w:lang w:val="cy-GB"/>
        </w:rPr>
        <w:t xml:space="preserve">Pwrpas cyffredinol </w:t>
      </w:r>
    </w:p>
    <w:p w14:paraId="6FA47E0E" w14:textId="77777777" w:rsidR="0031030D" w:rsidRPr="00D15A75" w:rsidRDefault="000E41A1" w:rsidP="0031030D">
      <w:pPr>
        <w:spacing w:after="0" w:line="240" w:lineRule="auto"/>
        <w:rPr>
          <w:rFonts w:ascii="Arial" w:eastAsia="Times New Roman" w:hAnsi="Arial" w:cs="Arial"/>
          <w:color w:val="auto"/>
          <w:szCs w:val="32"/>
          <w:lang w:eastAsia="en-GB"/>
        </w:rPr>
      </w:pPr>
      <w:r w:rsidRPr="00D15A75">
        <w:rPr>
          <w:rFonts w:ascii="Arial" w:eastAsia="Times New Roman" w:hAnsi="Arial" w:cs="Arial"/>
          <w:color w:val="auto"/>
          <w:szCs w:val="32"/>
          <w:lang w:val="cy-GB" w:eastAsia="en-GB"/>
        </w:rPr>
        <w:t xml:space="preserve">Clefyd macwlaidd yw'r achos mwyaf o golli golwg yn y DU, gyda rhyw 300 o bobl yn cael diagnosis bob dydd. Y Gymdeithas Facwlaidd </w:t>
      </w:r>
      <w:r w:rsidRPr="00D15A75">
        <w:rPr>
          <w:rFonts w:ascii="Arial" w:eastAsia="Times New Roman" w:hAnsi="Arial" w:cs="Arial"/>
          <w:color w:val="auto"/>
          <w:szCs w:val="32"/>
          <w:lang w:val="cy-GB" w:eastAsia="en-GB"/>
        </w:rPr>
        <w:t>yw'r unig elusen sy'n benderfynol o guro ofn ac arwahanrwydd clefyd macwlaidd gydag ymchwil o'r radd flaenaf, a'r cyngor a'r gefnogaeth orau.</w:t>
      </w:r>
    </w:p>
    <w:p w14:paraId="1484CD29" w14:textId="77777777" w:rsidR="0031030D" w:rsidRPr="00D15A75" w:rsidRDefault="0031030D" w:rsidP="0031030D">
      <w:pPr>
        <w:spacing w:after="0" w:line="240" w:lineRule="auto"/>
        <w:rPr>
          <w:rFonts w:ascii="Arial" w:eastAsia="Times New Roman" w:hAnsi="Arial" w:cs="Arial"/>
          <w:color w:val="auto"/>
          <w:szCs w:val="32"/>
          <w:lang w:eastAsia="en-GB"/>
        </w:rPr>
      </w:pPr>
    </w:p>
    <w:p w14:paraId="45BF4AED" w14:textId="77777777" w:rsidR="0031030D" w:rsidRPr="00D15A75" w:rsidRDefault="000E41A1" w:rsidP="08E6D147">
      <w:pPr>
        <w:spacing w:after="0" w:line="240" w:lineRule="auto"/>
        <w:rPr>
          <w:rFonts w:ascii="Arial" w:eastAsia="Times New Roman" w:hAnsi="Arial" w:cs="Arial"/>
          <w:color w:val="auto"/>
          <w:lang w:eastAsia="en-GB"/>
        </w:rPr>
      </w:pPr>
      <w:r w:rsidRPr="08E6D147">
        <w:rPr>
          <w:rFonts w:ascii="Arial" w:eastAsia="Times New Roman" w:hAnsi="Arial" w:cs="Arial"/>
          <w:color w:val="auto"/>
          <w:lang w:val="cy-GB" w:eastAsia="en-GB"/>
        </w:rPr>
        <w:t xml:space="preserve">I gefnogi pobl sydd wedi eu heffeithio gan glefyd macwlaidd nawr, mae'r Gymdeithas Facwlaidd yn darparu amrediad </w:t>
      </w:r>
      <w:r w:rsidRPr="08E6D147">
        <w:rPr>
          <w:rFonts w:ascii="Arial" w:eastAsia="Times New Roman" w:hAnsi="Arial" w:cs="Arial"/>
          <w:color w:val="auto"/>
          <w:lang w:val="cy-GB" w:eastAsia="en-GB"/>
        </w:rPr>
        <w:t>o gefnogaeth, gwybodaeth a gwasanaethau. Mae ein rhaglen ymchwil yn canolbwyntio ar ganfod triniaethau newydd a gwellhad er mwyn Curo Clefyd Macwlaidd am byth.</w:t>
      </w:r>
    </w:p>
    <w:p w14:paraId="56AA464E" w14:textId="77777777" w:rsidR="00292FE7" w:rsidRDefault="00292FE7" w:rsidP="00292FE7">
      <w:pPr>
        <w:pStyle w:val="Heading2"/>
        <w:rPr>
          <w:rFonts w:ascii="Arial" w:hAnsi="Arial" w:cs="Arial"/>
        </w:rPr>
      </w:pPr>
    </w:p>
    <w:p w14:paraId="5D5800DD" w14:textId="77777777" w:rsidR="496330E0" w:rsidRDefault="000E41A1" w:rsidP="66F77AB8">
      <w:pPr>
        <w:spacing w:after="240" w:line="240" w:lineRule="auto"/>
        <w:rPr>
          <w:rFonts w:ascii="Arial" w:eastAsia="Arial" w:hAnsi="Arial" w:cs="Arial"/>
        </w:rPr>
      </w:pPr>
      <w:r w:rsidRPr="66F77AB8">
        <w:rPr>
          <w:rFonts w:ascii="Arial" w:eastAsia="Arial" w:hAnsi="Arial" w:cs="Arial"/>
          <w:lang w:val="cy-GB"/>
        </w:rPr>
        <w:t>Mae'r Tîm Ymgysylltiad Cymunedol yn gyfrifol am gefnogi grwpiau cymunedol lleol, cryfhau rhwydw</w:t>
      </w:r>
      <w:r w:rsidRPr="66F77AB8">
        <w:rPr>
          <w:rFonts w:ascii="Arial" w:eastAsia="Arial" w:hAnsi="Arial" w:cs="Arial"/>
          <w:lang w:val="cy-GB"/>
        </w:rPr>
        <w:t xml:space="preserve">eithiau gwirfoddolwyr a meithrin partneriaethau gyda'r gymuned ehangach. </w:t>
      </w:r>
    </w:p>
    <w:p w14:paraId="14261905" w14:textId="77777777" w:rsidR="07339646" w:rsidRDefault="000E41A1" w:rsidP="575F3079">
      <w:pPr>
        <w:spacing w:after="240" w:line="240" w:lineRule="auto"/>
        <w:rPr>
          <w:rFonts w:ascii="Arial" w:eastAsia="Arial" w:hAnsi="Arial" w:cs="Arial"/>
          <w:szCs w:val="32"/>
        </w:rPr>
      </w:pPr>
      <w:r w:rsidRPr="575F3079">
        <w:rPr>
          <w:rFonts w:ascii="Arial" w:eastAsia="Arial" w:hAnsi="Arial" w:cs="Arial"/>
          <w:szCs w:val="32"/>
          <w:lang w:val="cy-GB"/>
        </w:rPr>
        <w:t xml:space="preserve">Mae'r tîm wedi'i ddylunio i gryfhau perthnasoedd gyda gwirfoddolwyr, sefydliadau lleol a rhanddeiliaid tra'n gyrru atebion arloesol i gefnogi anghenion y gymuned. Mae sgiliau iaith Gymraeg yn hynod ddymunol ar gyfer y rôl hon.  </w:t>
      </w:r>
    </w:p>
    <w:p w14:paraId="149A9C87" w14:textId="77777777" w:rsidR="00292FE7" w:rsidRPr="00A11267" w:rsidRDefault="000E41A1" w:rsidP="00292FE7">
      <w:pPr>
        <w:pStyle w:val="Heading2"/>
        <w:rPr>
          <w:rFonts w:ascii="Arial" w:hAnsi="Arial" w:cs="Arial"/>
        </w:rPr>
      </w:pPr>
      <w:r w:rsidRPr="575F3079">
        <w:rPr>
          <w:rFonts w:ascii="Arial" w:hAnsi="Arial" w:cs="Arial"/>
          <w:bCs/>
          <w:lang w:val="cy-GB"/>
        </w:rPr>
        <w:t xml:space="preserve">Siart o'r sefydliad </w:t>
      </w:r>
    </w:p>
    <w:p w14:paraId="0A739401" w14:textId="77777777" w:rsidR="00292FE7" w:rsidRPr="00A11267" w:rsidRDefault="000E41A1" w:rsidP="00292FE7">
      <w:pPr>
        <w:rPr>
          <w:rFonts w:ascii="Arial" w:hAnsi="Arial" w:cs="Arial"/>
        </w:rPr>
      </w:pPr>
      <w:r w:rsidRPr="00A11267">
        <w:rPr>
          <w:rFonts w:ascii="Arial" w:hAnsi="Arial" w:cs="Arial"/>
          <w:noProof/>
          <w:lang w:eastAsia="en-GB"/>
        </w:rPr>
        <w:drawing>
          <wp:inline distT="0" distB="0" distL="0" distR="0" wp14:anchorId="7BDDC528" wp14:editId="69256010">
            <wp:extent cx="6650182" cy="5082639"/>
            <wp:effectExtent l="0" t="0" r="0" b="0"/>
            <wp:docPr id="54538060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F019D3E" w14:textId="77777777" w:rsidR="00292FE7" w:rsidRPr="00665A37" w:rsidRDefault="000E41A1" w:rsidP="66F77AB8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Y Cyfarwyddwr Gwasanaethau sy'n arwain strwythur y tîm ar y brig. Pennaeth Rhwydweithiau Cymunedol sy'n adrodd yn uniongyrchol i'r Cyfarwyddwr. Mae'r Uwch Reolwr Ymgysylltiad Cymunedol yn adrodd i'r Pennaeth ac yn goruchwylio'r Rheolwr Ymgysylltiad Cymuned</w:t>
      </w:r>
      <w:r>
        <w:rPr>
          <w:rFonts w:ascii="Arial" w:hAnsi="Arial" w:cs="Arial"/>
          <w:lang w:val="cy-GB"/>
        </w:rPr>
        <w:t xml:space="preserve">ol - Cymru. </w:t>
      </w:r>
    </w:p>
    <w:p w14:paraId="4BFA13D0" w14:textId="77777777" w:rsidR="00CB3602" w:rsidRDefault="00CB3602" w:rsidP="00292FE7">
      <w:pPr>
        <w:pStyle w:val="Heading2"/>
        <w:rPr>
          <w:rFonts w:ascii="Arial" w:hAnsi="Arial" w:cs="Arial"/>
        </w:rPr>
      </w:pPr>
    </w:p>
    <w:p w14:paraId="53D6E68E" w14:textId="77777777" w:rsidR="00292FE7" w:rsidRPr="00A11267" w:rsidRDefault="000E41A1" w:rsidP="00292FE7">
      <w:pPr>
        <w:pStyle w:val="Heading2"/>
        <w:rPr>
          <w:rFonts w:ascii="Arial" w:hAnsi="Arial" w:cs="Arial"/>
        </w:rPr>
      </w:pPr>
      <w:r w:rsidRPr="00A11267">
        <w:rPr>
          <w:rFonts w:ascii="Arial" w:hAnsi="Arial" w:cs="Arial"/>
          <w:bCs/>
          <w:lang w:val="cy-GB"/>
        </w:rPr>
        <w:t xml:space="preserve">Ein gwerthoedd </w:t>
      </w:r>
    </w:p>
    <w:p w14:paraId="7657C72D" w14:textId="77777777" w:rsidR="00292FE7" w:rsidRDefault="000E41A1" w:rsidP="00292FE7">
      <w:pPr>
        <w:rPr>
          <w:rFonts w:ascii="Arial" w:hAnsi="Arial" w:cs="Arial"/>
          <w:noProof/>
          <w:lang w:eastAsia="en-GB"/>
        </w:rPr>
      </w:pPr>
      <w:r w:rsidRPr="00A11267">
        <w:rPr>
          <w:rFonts w:ascii="Arial" w:hAnsi="Arial" w:cs="Arial"/>
          <w:noProof/>
          <w:lang w:val="cy-GB" w:eastAsia="en-GB"/>
        </w:rPr>
        <w:t xml:space="preserve">Byddwn yn curo clefyd macwlaidd drwy... </w:t>
      </w:r>
      <w:bookmarkStart w:id="0" w:name="_GoBack"/>
      <w:bookmarkEnd w:id="0"/>
    </w:p>
    <w:p w14:paraId="2080F147" w14:textId="77777777" w:rsidR="00C13171" w:rsidRDefault="00C13171" w:rsidP="00292FE7">
      <w:pPr>
        <w:rPr>
          <w:rFonts w:ascii="Arial" w:hAnsi="Arial" w:cs="Arial"/>
          <w:noProof/>
          <w:lang w:eastAsia="en-GB"/>
        </w:rPr>
      </w:pPr>
    </w:p>
    <w:p w14:paraId="0DB4E1E0" w14:textId="77777777" w:rsidR="00C13171" w:rsidRPr="00A11267" w:rsidRDefault="000E41A1" w:rsidP="00292FE7">
      <w:pPr>
        <w:rPr>
          <w:rFonts w:ascii="Arial" w:hAnsi="Arial" w:cs="Arial"/>
          <w:b/>
        </w:rPr>
      </w:pPr>
      <w:r w:rsidRPr="007531A0">
        <w:rPr>
          <w:noProof/>
          <w:lang w:eastAsia="en-GB"/>
        </w:rPr>
        <w:drawing>
          <wp:inline distT="0" distB="0" distL="0" distR="0" wp14:anchorId="39C9CBAB" wp14:editId="0D972901">
            <wp:extent cx="3867150" cy="1473741"/>
            <wp:effectExtent l="0" t="0" r="0" b="0"/>
            <wp:docPr id="1609745736" name="Picture 1" descr="A yellow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845754" name="Picture 1" descr="A yellow circl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077" cy="14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Start w:id="1"/>
      <w:commentRangeEnd w:id="1"/>
    </w:p>
    <w:p w14:paraId="6F4A00E0" w14:textId="77777777" w:rsidR="007C0CCE" w:rsidRDefault="007C0CCE" w:rsidP="007C0CCE">
      <w:pPr>
        <w:pStyle w:val="Heading3"/>
        <w:ind w:left="360"/>
        <w:rPr>
          <w:rFonts w:ascii="Arial" w:hAnsi="Arial" w:cs="Arial"/>
          <w:b w:val="0"/>
          <w:bCs/>
        </w:rPr>
      </w:pPr>
    </w:p>
    <w:p w14:paraId="05107B8D" w14:textId="09498AB7" w:rsidR="007C0CCE" w:rsidRDefault="00EE7EF1" w:rsidP="00FF1990">
      <w:pPr>
        <w:pStyle w:val="Heading3"/>
        <w:numPr>
          <w:ilvl w:val="0"/>
          <w:numId w:val="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  <w:lang w:val="cy-GB"/>
        </w:rPr>
        <w:t>Gw</w:t>
      </w:r>
      <w:r w:rsidRPr="007C0CCE">
        <w:rPr>
          <w:rFonts w:ascii="Arial" w:hAnsi="Arial" w:cs="Arial"/>
          <w:b w:val="0"/>
          <w:bCs/>
          <w:lang w:val="cy-GB"/>
        </w:rPr>
        <w:t xml:space="preserve">neud Iddo Ddigwydd - rydym yn Uchelgeisiol </w:t>
      </w:r>
    </w:p>
    <w:p w14:paraId="64609288" w14:textId="77777777" w:rsidR="00292FE7" w:rsidRPr="00D15A75" w:rsidRDefault="000E41A1" w:rsidP="00292FE7">
      <w:pPr>
        <w:pStyle w:val="Heading3"/>
        <w:numPr>
          <w:ilvl w:val="0"/>
          <w:numId w:val="5"/>
        </w:numPr>
        <w:rPr>
          <w:rFonts w:ascii="Arial" w:hAnsi="Arial" w:cs="Arial"/>
          <w:b w:val="0"/>
          <w:bCs/>
        </w:rPr>
      </w:pPr>
      <w:r w:rsidRPr="00D15A75">
        <w:rPr>
          <w:rFonts w:ascii="Arial" w:hAnsi="Arial" w:cs="Arial"/>
          <w:b w:val="0"/>
          <w:bCs/>
          <w:lang w:val="cy-GB"/>
        </w:rPr>
        <w:t xml:space="preserve">Dangos ein bod yn Gofalu - rydym yn Gefnogol ac yn Ofalgar </w:t>
      </w:r>
    </w:p>
    <w:p w14:paraId="67E26217" w14:textId="77777777" w:rsidR="00292FE7" w:rsidRPr="00720771" w:rsidRDefault="000E41A1" w:rsidP="08E6D147">
      <w:pPr>
        <w:pStyle w:val="ListParagraph"/>
        <w:numPr>
          <w:ilvl w:val="0"/>
          <w:numId w:val="5"/>
        </w:numPr>
        <w:rPr>
          <w:rFonts w:eastAsiaTheme="majorEastAsia"/>
          <w:color w:val="000000" w:themeColor="text1"/>
          <w:sz w:val="32"/>
          <w:szCs w:val="32"/>
          <w:lang w:eastAsia="en-US"/>
        </w:rPr>
      </w:pPr>
      <w:r w:rsidRPr="08E6D147">
        <w:rPr>
          <w:rFonts w:eastAsiaTheme="majorEastAsia"/>
          <w:color w:val="000000" w:themeColor="text1"/>
          <w:sz w:val="32"/>
          <w:szCs w:val="32"/>
          <w:lang w:val="cy-GB" w:eastAsia="en-US"/>
        </w:rPr>
        <w:t xml:space="preserve">Gwybod Ein Pethau - rydym yn meddu ar Unplygrwydd ac yn gweithredu gyda </w:t>
      </w:r>
      <w:r w:rsidRPr="08E6D147">
        <w:rPr>
          <w:rFonts w:eastAsiaTheme="majorEastAsia"/>
          <w:color w:val="000000" w:themeColor="text1"/>
          <w:sz w:val="32"/>
          <w:szCs w:val="32"/>
          <w:lang w:val="cy-GB" w:eastAsia="en-US"/>
        </w:rPr>
        <w:t>Gonestrwydd</w:t>
      </w:r>
    </w:p>
    <w:p w14:paraId="72DA01C4" w14:textId="77777777" w:rsidR="00804080" w:rsidRDefault="00804080" w:rsidP="00720771">
      <w:pPr>
        <w:pStyle w:val="Heading2"/>
        <w:rPr>
          <w:rFonts w:ascii="Arial" w:hAnsi="Arial" w:cs="Arial"/>
        </w:rPr>
      </w:pPr>
    </w:p>
    <w:p w14:paraId="3082AE3F" w14:textId="77777777" w:rsidR="0E6C90B4" w:rsidRDefault="000E41A1" w:rsidP="575F3079">
      <w:pPr>
        <w:pStyle w:val="Heading1"/>
      </w:pPr>
      <w:r>
        <w:rPr>
          <w:bCs/>
          <w:lang w:val="cy-GB"/>
        </w:rPr>
        <w:t xml:space="preserve">Prif gyfrifoldebau'r rôl: </w:t>
      </w:r>
    </w:p>
    <w:p w14:paraId="20636C0C" w14:textId="77777777" w:rsidR="03F8D82B" w:rsidRDefault="000E41A1" w:rsidP="575F30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8E6D147">
        <w:rPr>
          <w:sz w:val="32"/>
          <w:szCs w:val="32"/>
          <w:lang w:val="cy-GB"/>
        </w:rPr>
        <w:t xml:space="preserve">Cefnogi datblygu rhwydweithiau cefnogi a chymheiriaid yn y gymuned leol, gan sicrhau fod ganddynt yr adnoddau, yr arweiniad a'r strwythur angenrheidiol i ffynnu. </w:t>
      </w:r>
    </w:p>
    <w:p w14:paraId="2134D4F0" w14:textId="77777777" w:rsidR="00565CD5" w:rsidRDefault="000E41A1" w:rsidP="575F30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F4339">
        <w:rPr>
          <w:sz w:val="32"/>
          <w:szCs w:val="32"/>
          <w:lang w:val="cy-GB"/>
        </w:rPr>
        <w:t>Arwain a chydlynu ymgysylltiad cymunedol o fewn y gen</w:t>
      </w:r>
      <w:r w:rsidRPr="00AF4339">
        <w:rPr>
          <w:sz w:val="32"/>
          <w:szCs w:val="32"/>
          <w:lang w:val="cy-GB"/>
        </w:rPr>
        <w:t xml:space="preserve">edl penodol, gan sicrhau fod barn leol ac anghenion y gymuned yn hysbysu agweddau cenedlaethol. </w:t>
      </w:r>
    </w:p>
    <w:p w14:paraId="02D9C718" w14:textId="77777777" w:rsidR="03F8D82B" w:rsidRDefault="000E41A1" w:rsidP="575F30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66F77AB8">
        <w:rPr>
          <w:sz w:val="32"/>
          <w:szCs w:val="32"/>
          <w:lang w:val="cy-GB"/>
        </w:rPr>
        <w:t xml:space="preserve">Cefnogi gwirfoddolwyr, gweithio'n agos gyda'r tîm cefnogi gwirfoddolwyr a grwpiau i sicrhau eu bod wedi ymgysylltu, wedi'u hysbysu ac yn hyderus yn eu rolau. </w:t>
      </w:r>
    </w:p>
    <w:p w14:paraId="77B79744" w14:textId="77777777" w:rsidR="15D60603" w:rsidRDefault="000E41A1" w:rsidP="7C98ED5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7C98ED5B">
        <w:rPr>
          <w:sz w:val="32"/>
          <w:szCs w:val="32"/>
          <w:lang w:val="cy-GB"/>
        </w:rPr>
        <w:t xml:space="preserve">Meithrin, adeiladu a thyfu perthnasoedd gyda rhanddeiliaid a dylanwadwyr allweddol ar lefel ranbarthol a chenedlaethol i sicrhau bod clefyd macwlaidd yn flaenoriaeth strategol. </w:t>
      </w:r>
    </w:p>
    <w:p w14:paraId="59330AB5" w14:textId="77777777" w:rsidR="03F8D82B" w:rsidRDefault="000E41A1" w:rsidP="575F30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7C98ED5B">
        <w:rPr>
          <w:sz w:val="32"/>
          <w:szCs w:val="32"/>
          <w:lang w:val="cy-GB"/>
        </w:rPr>
        <w:t xml:space="preserve">Hwyluso digwyddiad rhwydweithio wyneb yn wyneb yng Nghymru. </w:t>
      </w:r>
    </w:p>
    <w:p w14:paraId="162EAE07" w14:textId="77777777" w:rsidR="54C87445" w:rsidRDefault="000E41A1" w:rsidP="7C98ED5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35522CA8">
        <w:rPr>
          <w:sz w:val="32"/>
          <w:szCs w:val="32"/>
          <w:lang w:val="cy-GB"/>
        </w:rPr>
        <w:t>Gweithio gyda'r t</w:t>
      </w:r>
      <w:r w:rsidRPr="35522CA8">
        <w:rPr>
          <w:sz w:val="32"/>
          <w:szCs w:val="32"/>
          <w:lang w:val="cy-GB"/>
        </w:rPr>
        <w:t xml:space="preserve">îm codi arian ar gyfleoedd cyllido </w:t>
      </w:r>
    </w:p>
    <w:p w14:paraId="17D70814" w14:textId="77777777" w:rsidR="29D19487" w:rsidRDefault="000E41A1" w:rsidP="35522CA8">
      <w:pPr>
        <w:pStyle w:val="ListParagraph"/>
        <w:numPr>
          <w:ilvl w:val="0"/>
          <w:numId w:val="1"/>
        </w:numPr>
      </w:pPr>
      <w:r w:rsidRPr="35522CA8">
        <w:rPr>
          <w:rFonts w:eastAsia="Arial"/>
          <w:color w:val="000000" w:themeColor="text1"/>
          <w:sz w:val="32"/>
          <w:szCs w:val="32"/>
          <w:lang w:val="cy-GB"/>
        </w:rPr>
        <w:t xml:space="preserve">Darparu cyngor, gwybodaeth a dysgu penodol i glefyd macwlaidd i bartneriaid a rhanddeiliaid allanol i wella eu dealltwriaeth ac i ddylanwadu ar ddarpariaeth gwasanaeth.  </w:t>
      </w:r>
    </w:p>
    <w:p w14:paraId="2F5DB052" w14:textId="77777777" w:rsidR="03F8D82B" w:rsidRDefault="000E41A1" w:rsidP="575F30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575F3079">
        <w:rPr>
          <w:sz w:val="32"/>
          <w:szCs w:val="32"/>
          <w:lang w:val="cy-GB"/>
        </w:rPr>
        <w:lastRenderedPageBreak/>
        <w:t xml:space="preserve">Bod yn wybodus ac yn gyfoes ynghylch gwasanaethau lleol a chyffredinol i gyfeirio/atgyfeirio pobl yn gywir. </w:t>
      </w:r>
    </w:p>
    <w:p w14:paraId="38421773" w14:textId="77777777" w:rsidR="4B6FD32A" w:rsidRDefault="000E41A1" w:rsidP="575F30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44BDBA12">
        <w:rPr>
          <w:sz w:val="32"/>
          <w:szCs w:val="32"/>
          <w:lang w:val="cy-GB"/>
        </w:rPr>
        <w:t xml:space="preserve">Meithrin a chynnal perthnasoedd gwaith da gydag aelodau o'r tîm/timoedd mewnol. </w:t>
      </w:r>
    </w:p>
    <w:p w14:paraId="5A8A7290" w14:textId="77777777" w:rsidR="5D09040C" w:rsidRDefault="000E41A1" w:rsidP="44BDBA1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8E6D147">
        <w:rPr>
          <w:sz w:val="32"/>
          <w:szCs w:val="32"/>
          <w:lang w:val="cy-GB"/>
        </w:rPr>
        <w:t>Casglu a rhannu gwybodaeth gan wirfoddolwyr a chymunedau i hysbysu</w:t>
      </w:r>
      <w:r w:rsidRPr="08E6D147">
        <w:rPr>
          <w:sz w:val="32"/>
          <w:szCs w:val="32"/>
          <w:lang w:val="cy-GB"/>
        </w:rPr>
        <w:t xml:space="preserve"> datblygu gwasanaethau a chefnogi gwneud penderfyniadau strategol ar draws y sefydliad. </w:t>
      </w:r>
    </w:p>
    <w:p w14:paraId="0C59EBB6" w14:textId="77777777" w:rsidR="0C293923" w:rsidRDefault="000E41A1" w:rsidP="44BDBA1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8E6D147">
        <w:rPr>
          <w:sz w:val="32"/>
          <w:szCs w:val="32"/>
          <w:lang w:val="cy-GB"/>
        </w:rPr>
        <w:t>Hyrwyddo cydraddoldeb, amrywiaeth a chynhwysiant ym mhob agwedd o ymgysylltu, gan sicrhau bod gweithgaredd sy'n cael ei arwain gan wirfoddolwyr yn hygyrch, yn groesawg</w:t>
      </w:r>
      <w:r w:rsidRPr="08E6D147">
        <w:rPr>
          <w:sz w:val="32"/>
          <w:szCs w:val="32"/>
          <w:lang w:val="cy-GB"/>
        </w:rPr>
        <w:t xml:space="preserve">ar ac yn adlewyrchu'r cymunedau rydym yn eu gwasanaethu. </w:t>
      </w:r>
    </w:p>
    <w:p w14:paraId="70B46015" w14:textId="77777777" w:rsidR="631D5E94" w:rsidRDefault="631D5E94" w:rsidP="08E6D147">
      <w:pPr>
        <w:rPr>
          <w:color w:val="auto"/>
          <w:szCs w:val="32"/>
        </w:rPr>
      </w:pPr>
    </w:p>
    <w:p w14:paraId="52D703F5" w14:textId="77777777" w:rsidR="00D16571" w:rsidRPr="00A11267" w:rsidRDefault="00D16571" w:rsidP="00292FE7">
      <w:pPr>
        <w:pStyle w:val="Heading2"/>
        <w:rPr>
          <w:rFonts w:ascii="Arial" w:hAnsi="Arial" w:cs="Arial"/>
        </w:rPr>
      </w:pPr>
    </w:p>
    <w:p w14:paraId="1DBFB170" w14:textId="77777777" w:rsidR="00E97BC2" w:rsidRPr="008D1734" w:rsidRDefault="000E41A1" w:rsidP="008D173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D1734">
        <w:rPr>
          <w:sz w:val="32"/>
          <w:szCs w:val="32"/>
          <w:lang w:val="cy-GB"/>
        </w:rPr>
        <w:t xml:space="preserve">Yn benodol ar gyfer y rôl hwn bydd gennych: </w:t>
      </w:r>
    </w:p>
    <w:p w14:paraId="5E06CA96" w14:textId="77777777" w:rsidR="00D16571" w:rsidRPr="00A11267" w:rsidRDefault="000E41A1" w:rsidP="575F3079">
      <w:pPr>
        <w:pStyle w:val="Heading1"/>
        <w:rPr>
          <w:rFonts w:ascii="Arial" w:hAnsi="Arial" w:cs="Arial"/>
        </w:rPr>
      </w:pPr>
      <w:r>
        <w:rPr>
          <w:bCs/>
          <w:lang w:val="cy-GB"/>
        </w:rPr>
        <w:t xml:space="preserve">Gwybod Ein Pethau </w:t>
      </w:r>
    </w:p>
    <w:p w14:paraId="4596BF79" w14:textId="77777777" w:rsidR="009C4B4C" w:rsidRDefault="000E41A1" w:rsidP="00A24C4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9C4B4C">
        <w:rPr>
          <w:sz w:val="32"/>
          <w:szCs w:val="32"/>
          <w:lang w:val="cy-GB"/>
        </w:rPr>
        <w:t xml:space="preserve">Profiad mewn darparu gwasanaethau a rheoli cyllidebau </w:t>
      </w:r>
    </w:p>
    <w:p w14:paraId="433C5CC6" w14:textId="77777777" w:rsidR="002B7DC1" w:rsidRPr="002B7DC1" w:rsidRDefault="000E41A1" w:rsidP="002B7DC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7C98ED5B">
        <w:rPr>
          <w:sz w:val="32"/>
          <w:szCs w:val="32"/>
          <w:lang w:val="cy-GB"/>
        </w:rPr>
        <w:t xml:space="preserve">Dealltwriaeth gadarn o'r cyd-destun yn y genedl sy'n cael ei chefnogi, a sut mae hyn yn siapio profiadau grwpiau a gwirfoddolwyr. </w:t>
      </w:r>
    </w:p>
    <w:p w14:paraId="7DBFED45" w14:textId="77777777" w:rsidR="002B7DC1" w:rsidRPr="002B7DC1" w:rsidRDefault="000E41A1" w:rsidP="002B7DC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B7DC1">
        <w:rPr>
          <w:sz w:val="32"/>
          <w:szCs w:val="32"/>
          <w:lang w:val="cy-GB"/>
        </w:rPr>
        <w:t xml:space="preserve">Y gallu i gasglu barn gan gymunedau a chyfrannu hyn tuag at ddysgu'r tîm cyfan a chynllunio strategol. </w:t>
      </w:r>
    </w:p>
    <w:p w14:paraId="46FE6BFF" w14:textId="77777777" w:rsidR="009C4B4C" w:rsidRPr="009C4B4C" w:rsidRDefault="000E41A1" w:rsidP="002B7DC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575F3079">
        <w:rPr>
          <w:sz w:val="32"/>
          <w:szCs w:val="32"/>
          <w:lang w:val="cy-GB"/>
        </w:rPr>
        <w:t>Profiad o ddarparu gw</w:t>
      </w:r>
      <w:r w:rsidRPr="575F3079">
        <w:rPr>
          <w:sz w:val="32"/>
          <w:szCs w:val="32"/>
          <w:lang w:val="cy-GB"/>
        </w:rPr>
        <w:t xml:space="preserve">ybodaeth mewn fformatau amrywiol - print/digidol. </w:t>
      </w:r>
    </w:p>
    <w:p w14:paraId="29820043" w14:textId="77777777" w:rsidR="6A5A5641" w:rsidRDefault="000E41A1" w:rsidP="575F307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575F3079">
        <w:rPr>
          <w:sz w:val="32"/>
          <w:szCs w:val="32"/>
          <w:lang w:val="cy-GB"/>
        </w:rPr>
        <w:t xml:space="preserve">Dealltwriaeth/parodrwydd i ddatblygu dealltwriaeth o glefyd macwlaidd ac effaith clefyd macwlaidd ar y rhai sydd wedi cael diagnosis ac ar y rhai sy'n gofalu. </w:t>
      </w:r>
    </w:p>
    <w:p w14:paraId="7B50D005" w14:textId="77777777" w:rsidR="00D16571" w:rsidRPr="00A11267" w:rsidRDefault="00D16571" w:rsidP="00292FE7">
      <w:pPr>
        <w:rPr>
          <w:rFonts w:ascii="Arial" w:hAnsi="Arial" w:cs="Arial"/>
          <w:szCs w:val="28"/>
        </w:rPr>
      </w:pPr>
    </w:p>
    <w:p w14:paraId="66494D2B" w14:textId="77777777" w:rsidR="00D16571" w:rsidRPr="00A11267" w:rsidRDefault="000E41A1" w:rsidP="575F3079">
      <w:pPr>
        <w:rPr>
          <w:rFonts w:ascii="Arial" w:hAnsi="Arial" w:cs="Arial"/>
        </w:rPr>
      </w:pPr>
      <w:r w:rsidRPr="575F3079">
        <w:rPr>
          <w:rStyle w:val="Heading1Char"/>
          <w:bCs/>
          <w:lang w:val="cy-GB"/>
        </w:rPr>
        <w:t xml:space="preserve">Gwneud Iddo Ddigwydd </w:t>
      </w:r>
    </w:p>
    <w:p w14:paraId="2522667B" w14:textId="77777777" w:rsidR="486E6FA0" w:rsidRDefault="000E41A1" w:rsidP="575F3079">
      <w:pPr>
        <w:pStyle w:val="ListParagraph"/>
        <w:numPr>
          <w:ilvl w:val="0"/>
          <w:numId w:val="2"/>
        </w:numPr>
        <w:spacing w:beforeAutospacing="1" w:afterAutospacing="1"/>
        <w:rPr>
          <w:szCs w:val="28"/>
        </w:rPr>
      </w:pPr>
      <w:r w:rsidRPr="575F3079">
        <w:rPr>
          <w:color w:val="000000" w:themeColor="text1"/>
          <w:sz w:val="32"/>
          <w:szCs w:val="32"/>
          <w:lang w:val="cy-GB"/>
        </w:rPr>
        <w:t>Profiad mewn dynesu, a</w:t>
      </w:r>
      <w:r w:rsidRPr="575F3079">
        <w:rPr>
          <w:color w:val="000000" w:themeColor="text1"/>
          <w:sz w:val="32"/>
          <w:szCs w:val="32"/>
          <w:lang w:val="cy-GB"/>
        </w:rPr>
        <w:t xml:space="preserve">deiladu, datblygu a gweithio gydag amrywiaeth eang o sefydliadau. </w:t>
      </w:r>
    </w:p>
    <w:p w14:paraId="33C239D3" w14:textId="77777777" w:rsidR="0033549B" w:rsidRPr="0033549B" w:rsidRDefault="000E41A1" w:rsidP="0033549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33549B">
        <w:rPr>
          <w:sz w:val="32"/>
          <w:szCs w:val="32"/>
          <w:lang w:val="cy-GB"/>
        </w:rPr>
        <w:t xml:space="preserve">Cynllunio a hwyluso digwyddiadau yn effeithiol, megis digwyddiad rhwydweithio gwirfoddolwyr a chyfarfodydd yn y gymuned.  </w:t>
      </w:r>
    </w:p>
    <w:p w14:paraId="3D3135E2" w14:textId="77777777" w:rsidR="0033549B" w:rsidRPr="0033549B" w:rsidRDefault="000E41A1" w:rsidP="66F77AB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66F77AB8">
        <w:rPr>
          <w:sz w:val="32"/>
          <w:szCs w:val="32"/>
          <w:lang w:val="cy-GB"/>
        </w:rPr>
        <w:t xml:space="preserve">Partneriaethau adeiladol yn gweithio gyda'r Tîm Cefnogi Gwirfoddolwyr a Grwpiau i sicrhau agwedd cydgysylltiedig tuag at gefnogi gwirfoddolwyr. </w:t>
      </w:r>
    </w:p>
    <w:p w14:paraId="23ECFDF6" w14:textId="77777777" w:rsidR="0033549B" w:rsidRPr="0033549B" w:rsidRDefault="000E41A1" w:rsidP="0033549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575F3079">
        <w:rPr>
          <w:sz w:val="32"/>
          <w:szCs w:val="32"/>
          <w:lang w:val="cy-GB"/>
        </w:rPr>
        <w:lastRenderedPageBreak/>
        <w:t xml:space="preserve">Gweithio ar y cyd gyda chyd-weithwyr a phartneriaid i gefnogi arloesedd, rhannu dysgu a gwelliannau parhaus. </w:t>
      </w:r>
    </w:p>
    <w:p w14:paraId="55D79E8F" w14:textId="77777777" w:rsidR="4E1E1EE2" w:rsidRDefault="000E41A1" w:rsidP="575F3079">
      <w:pPr>
        <w:pStyle w:val="ListParagraph"/>
        <w:numPr>
          <w:ilvl w:val="0"/>
          <w:numId w:val="2"/>
        </w:numPr>
        <w:rPr>
          <w:szCs w:val="28"/>
        </w:rPr>
      </w:pPr>
      <w:r w:rsidRPr="575F3079">
        <w:rPr>
          <w:color w:val="000000" w:themeColor="text1"/>
          <w:sz w:val="32"/>
          <w:szCs w:val="32"/>
          <w:lang w:val="cy-GB"/>
        </w:rPr>
        <w:t>P</w:t>
      </w:r>
      <w:r w:rsidRPr="575F3079">
        <w:rPr>
          <w:color w:val="000000" w:themeColor="text1"/>
          <w:sz w:val="32"/>
          <w:szCs w:val="32"/>
          <w:lang w:val="cy-GB"/>
        </w:rPr>
        <w:t xml:space="preserve">rofiad o ddylanwadu ar eraill o groestoriad o'r gymuned. </w:t>
      </w:r>
    </w:p>
    <w:p w14:paraId="4BEAA5C5" w14:textId="77777777" w:rsidR="00292FE7" w:rsidRPr="00A11267" w:rsidRDefault="000E41A1" w:rsidP="00292FE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11267">
        <w:rPr>
          <w:sz w:val="32"/>
          <w:szCs w:val="32"/>
          <w:lang w:val="cy-GB"/>
        </w:rPr>
        <w:t xml:space="preserve">Y gallu i weithio'n annibynnol ar ei liwt ei hun ac yn gydweithredol fel rhan o dîm </w:t>
      </w:r>
    </w:p>
    <w:p w14:paraId="03E65DE6" w14:textId="77777777" w:rsidR="00292FE7" w:rsidRPr="00A11267" w:rsidRDefault="000E41A1" w:rsidP="00292FE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11267">
        <w:rPr>
          <w:sz w:val="32"/>
          <w:szCs w:val="32"/>
          <w:lang w:val="cy-GB"/>
        </w:rPr>
        <w:t xml:space="preserve">Y gallu i amldasgio a blaenoriaethu prosiectau a ffrydiau gwaith niferus. </w:t>
      </w:r>
    </w:p>
    <w:p w14:paraId="37ACE02D" w14:textId="77777777" w:rsidR="00292FE7" w:rsidRPr="00A11267" w:rsidRDefault="000E41A1" w:rsidP="00292FE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11267">
        <w:rPr>
          <w:sz w:val="32"/>
          <w:szCs w:val="32"/>
          <w:lang w:val="cy-GB"/>
        </w:rPr>
        <w:t>Sgiliau TG cadarn, yn cynnwys Word, Ex</w:t>
      </w:r>
      <w:r w:rsidRPr="00A11267">
        <w:rPr>
          <w:sz w:val="32"/>
          <w:szCs w:val="32"/>
          <w:lang w:val="cy-GB"/>
        </w:rPr>
        <w:t xml:space="preserve">cel, PowerPoint ac Outlook. </w:t>
      </w:r>
    </w:p>
    <w:p w14:paraId="7E20EAD9" w14:textId="77777777" w:rsidR="00292FE7" w:rsidRPr="00A11267" w:rsidRDefault="00292FE7" w:rsidP="00292FE7">
      <w:pPr>
        <w:rPr>
          <w:rFonts w:ascii="Arial" w:hAnsi="Arial" w:cs="Arial"/>
          <w:szCs w:val="28"/>
        </w:rPr>
      </w:pPr>
    </w:p>
    <w:p w14:paraId="4FDE7221" w14:textId="77777777" w:rsidR="00D16571" w:rsidRPr="00A11267" w:rsidRDefault="000E41A1" w:rsidP="575F3079">
      <w:pPr>
        <w:pStyle w:val="Heading1"/>
        <w:rPr>
          <w:rFonts w:ascii="Arial" w:hAnsi="Arial" w:cs="Arial"/>
        </w:rPr>
      </w:pPr>
      <w:r>
        <w:rPr>
          <w:bCs/>
          <w:lang w:val="cy-GB"/>
        </w:rPr>
        <w:t xml:space="preserve">Dangos ein bod yn Gofalu </w:t>
      </w:r>
    </w:p>
    <w:p w14:paraId="23CD3A06" w14:textId="77777777" w:rsidR="00A43DCA" w:rsidRPr="00A43DCA" w:rsidRDefault="000E41A1" w:rsidP="00A43DC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A43DCA">
        <w:rPr>
          <w:sz w:val="32"/>
          <w:szCs w:val="32"/>
          <w:lang w:val="cy-GB"/>
        </w:rPr>
        <w:t xml:space="preserve">Datblygu perthnasoedd cryf, dibynadwy gyda grwpiau lleol, gwirfoddolwyr a phartneriaid wedi'u hadeiladu ar barch a gwrando gweithredol. </w:t>
      </w:r>
    </w:p>
    <w:p w14:paraId="1337D073" w14:textId="77777777" w:rsidR="00A43DCA" w:rsidRPr="00A43DCA" w:rsidRDefault="000E41A1" w:rsidP="00A43DC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A43DCA">
        <w:rPr>
          <w:sz w:val="32"/>
          <w:szCs w:val="32"/>
          <w:lang w:val="cy-GB"/>
        </w:rPr>
        <w:t xml:space="preserve">Creu cyfleoedd i gysylltu, cefnogi a pherthyn o fewn y rhwydwaith o wirfoddolwyr. </w:t>
      </w:r>
    </w:p>
    <w:p w14:paraId="5F447E34" w14:textId="77777777" w:rsidR="00A43DCA" w:rsidRPr="00A43DCA" w:rsidRDefault="000E41A1" w:rsidP="00A43DC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A43DCA">
        <w:rPr>
          <w:sz w:val="32"/>
          <w:szCs w:val="32"/>
          <w:lang w:val="cy-GB"/>
        </w:rPr>
        <w:t xml:space="preserve">Hyrwyddo gweithredol o gynhwysiant a hygyrchedd ar draws pob gweithgaredd ymgysylltu. </w:t>
      </w:r>
    </w:p>
    <w:p w14:paraId="61AA7418" w14:textId="77777777" w:rsidR="00D16571" w:rsidRPr="00A43DCA" w:rsidRDefault="000E41A1" w:rsidP="00292FE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A43DCA">
        <w:rPr>
          <w:sz w:val="32"/>
          <w:szCs w:val="32"/>
          <w:lang w:val="cy-GB"/>
        </w:rPr>
        <w:t xml:space="preserve">Eiriolaeth parhaus ar gyfer lleisiau cymunedol i siapio sut mae cefnogaeth yn cael ei </w:t>
      </w:r>
      <w:r w:rsidRPr="00A43DCA">
        <w:rPr>
          <w:sz w:val="32"/>
          <w:szCs w:val="32"/>
          <w:lang w:val="cy-GB"/>
        </w:rPr>
        <w:t xml:space="preserve">darparu a sut mae'r model yn parhau i esblygu. </w:t>
      </w:r>
    </w:p>
    <w:p w14:paraId="6334A970" w14:textId="77777777" w:rsidR="00292FE7" w:rsidRPr="00A11267" w:rsidRDefault="00292FE7" w:rsidP="00292FE7">
      <w:pPr>
        <w:rPr>
          <w:rFonts w:ascii="Arial" w:hAnsi="Arial" w:cs="Arial"/>
          <w:szCs w:val="28"/>
        </w:rPr>
      </w:pPr>
    </w:p>
    <w:p w14:paraId="76551D07" w14:textId="77777777" w:rsidR="00292FE7" w:rsidRPr="00A11267" w:rsidRDefault="000E41A1" w:rsidP="00292FE7">
      <w:pPr>
        <w:rPr>
          <w:rFonts w:ascii="Arial" w:hAnsi="Arial" w:cs="Arial"/>
          <w:szCs w:val="28"/>
        </w:rPr>
      </w:pPr>
      <w:r w:rsidRPr="00A11267">
        <w:rPr>
          <w:rFonts w:ascii="Arial" w:hAnsi="Arial" w:cs="Arial"/>
          <w:szCs w:val="28"/>
          <w:lang w:val="cy-GB"/>
        </w:rPr>
        <w:t xml:space="preserve">Cymhwystra i weithio yn y DU: </w:t>
      </w:r>
    </w:p>
    <w:p w14:paraId="3A479299" w14:textId="77777777" w:rsidR="00292FE7" w:rsidRPr="00A11267" w:rsidRDefault="000E41A1" w:rsidP="00292FE7">
      <w:pPr>
        <w:rPr>
          <w:rFonts w:ascii="Arial" w:hAnsi="Arial" w:cs="Arial"/>
          <w:szCs w:val="28"/>
        </w:rPr>
      </w:pPr>
      <w:r w:rsidRPr="00A11267">
        <w:rPr>
          <w:rFonts w:ascii="Arial" w:hAnsi="Arial" w:cs="Arial"/>
          <w:szCs w:val="28"/>
          <w:lang w:val="cy-GB"/>
        </w:rPr>
        <w:t xml:space="preserve">Prawf o hunaniaeth a chymhwystra i weithio yn y DU.  </w:t>
      </w:r>
    </w:p>
    <w:p w14:paraId="66CFD790" w14:textId="77777777" w:rsidR="002130BD" w:rsidRPr="002130BD" w:rsidRDefault="000E41A1" w:rsidP="002130BD">
      <w:pPr>
        <w:contextualSpacing/>
        <w:rPr>
          <w:b/>
          <w:bCs/>
          <w:szCs w:val="32"/>
        </w:rPr>
      </w:pPr>
      <w:r w:rsidRPr="002130BD">
        <w:rPr>
          <w:b/>
          <w:bCs/>
          <w:szCs w:val="32"/>
          <w:lang w:val="cy-GB"/>
        </w:rPr>
        <w:t xml:space="preserve">Teithio: </w:t>
      </w:r>
    </w:p>
    <w:p w14:paraId="4E8DA34D" w14:textId="77777777" w:rsidR="002130BD" w:rsidRDefault="000E41A1" w:rsidP="002130BD">
      <w:pPr>
        <w:pStyle w:val="ListParagraph"/>
        <w:ind w:left="0"/>
        <w:rPr>
          <w:sz w:val="32"/>
          <w:szCs w:val="32"/>
        </w:rPr>
      </w:pPr>
      <w:r w:rsidRPr="00644E2F">
        <w:rPr>
          <w:sz w:val="32"/>
          <w:szCs w:val="32"/>
          <w:lang w:val="cy-GB"/>
        </w:rPr>
        <w:t xml:space="preserve">Bydd disgwyl i chi deithio ar draws eich gwlad neu ranbarth benodedig a mynychu digwyddiadau yn swyddfa Andover yn achlysurol. </w:t>
      </w:r>
    </w:p>
    <w:p w14:paraId="2ABEA1B5" w14:textId="77777777" w:rsidR="00292FE7" w:rsidRPr="00A11267" w:rsidRDefault="00292FE7" w:rsidP="00292FE7">
      <w:pPr>
        <w:rPr>
          <w:rFonts w:ascii="Arial" w:hAnsi="Arial" w:cs="Arial"/>
          <w:szCs w:val="28"/>
        </w:rPr>
      </w:pPr>
    </w:p>
    <w:p w14:paraId="6E4E6355" w14:textId="77777777" w:rsidR="00292FE7" w:rsidRPr="00A11267" w:rsidRDefault="000E41A1" w:rsidP="00292FE7">
      <w:pPr>
        <w:pStyle w:val="Heading2"/>
        <w:rPr>
          <w:rFonts w:ascii="Arial" w:hAnsi="Arial" w:cs="Arial"/>
        </w:rPr>
      </w:pPr>
      <w:r w:rsidRPr="00A11267">
        <w:rPr>
          <w:rFonts w:ascii="Arial" w:hAnsi="Arial" w:cs="Arial"/>
          <w:bCs/>
          <w:lang w:val="cy-GB"/>
        </w:rPr>
        <w:t>Gwirfoddoli:</w:t>
      </w:r>
    </w:p>
    <w:p w14:paraId="5045B820" w14:textId="77777777" w:rsidR="00292FE7" w:rsidRPr="00A11267" w:rsidRDefault="000E41A1" w:rsidP="08E6D147">
      <w:pPr>
        <w:rPr>
          <w:rFonts w:ascii="Arial" w:hAnsi="Arial" w:cs="Arial"/>
        </w:rPr>
      </w:pPr>
      <w:r w:rsidRPr="08E6D147">
        <w:rPr>
          <w:rFonts w:ascii="Arial" w:hAnsi="Arial" w:cs="Arial"/>
          <w:lang w:val="cy-GB"/>
        </w:rPr>
        <w:t xml:space="preserve">O bryd i'w gilydd efallai y byddwn yn gofyn i chi gefnogi / gwirfoddoli eich amser mewn digwyddiadau'r Gymdeithas </w:t>
      </w:r>
      <w:r w:rsidRPr="08E6D147">
        <w:rPr>
          <w:rFonts w:ascii="Arial" w:hAnsi="Arial" w:cs="Arial"/>
          <w:lang w:val="cy-GB"/>
        </w:rPr>
        <w:t xml:space="preserve">Facwlaidd sy'n digwydd y tu allan i oriau gwaith arferol (TOIL ar gael). </w:t>
      </w:r>
    </w:p>
    <w:p w14:paraId="1DB59465" w14:textId="77777777" w:rsidR="00292FE7" w:rsidRPr="00A11267" w:rsidRDefault="00292FE7" w:rsidP="00292FE7">
      <w:pPr>
        <w:rPr>
          <w:rFonts w:ascii="Arial" w:hAnsi="Arial" w:cs="Arial"/>
          <w:szCs w:val="28"/>
        </w:rPr>
      </w:pPr>
    </w:p>
    <w:p w14:paraId="5A0AA854" w14:textId="77777777" w:rsidR="00292FE7" w:rsidRPr="00A11267" w:rsidRDefault="000E41A1" w:rsidP="00292FE7">
      <w:pPr>
        <w:pStyle w:val="Heading2"/>
        <w:rPr>
          <w:rFonts w:ascii="Arial" w:hAnsi="Arial" w:cs="Arial"/>
        </w:rPr>
      </w:pPr>
      <w:r w:rsidRPr="00A11267">
        <w:rPr>
          <w:rFonts w:ascii="Arial" w:hAnsi="Arial" w:cs="Arial"/>
          <w:bCs/>
          <w:lang w:val="cy-GB"/>
        </w:rPr>
        <w:lastRenderedPageBreak/>
        <w:t>Diogelu:</w:t>
      </w:r>
    </w:p>
    <w:p w14:paraId="65E87CD9" w14:textId="77777777" w:rsidR="00292FE7" w:rsidRPr="00A11267" w:rsidRDefault="000E41A1" w:rsidP="08E6D147">
      <w:pPr>
        <w:rPr>
          <w:rFonts w:ascii="Arial" w:hAnsi="Arial" w:cs="Arial"/>
        </w:rPr>
      </w:pPr>
      <w:r w:rsidRPr="08E6D147">
        <w:rPr>
          <w:rFonts w:ascii="Arial" w:hAnsi="Arial" w:cs="Arial"/>
          <w:lang w:val="cy-GB"/>
        </w:rPr>
        <w:t xml:space="preserve">Mae'r Gymdeithas Facwlaidd yn ymroddedig i ddiogelu a hyrwyddo lles pob plentyn, person ifanc ac oedolyn agored i niwed y byddwn yn gweithio gyda nhw. Rydym yn disgwyl i </w:t>
      </w:r>
      <w:bookmarkStart w:id="2" w:name="_Int_FEK48iCM"/>
      <w:r w:rsidRPr="08E6D147">
        <w:rPr>
          <w:rFonts w:ascii="Arial" w:hAnsi="Arial" w:cs="Arial"/>
          <w:lang w:val="cy-GB"/>
        </w:rPr>
        <w:t>bo</w:t>
      </w:r>
      <w:r w:rsidRPr="08E6D147">
        <w:rPr>
          <w:rFonts w:ascii="Arial" w:hAnsi="Arial" w:cs="Arial"/>
          <w:lang w:val="cy-GB"/>
        </w:rPr>
        <w:t xml:space="preserve">b un </w:t>
      </w:r>
      <w:bookmarkEnd w:id="2"/>
      <w:r w:rsidRPr="08E6D147">
        <w:rPr>
          <w:rFonts w:ascii="Arial" w:hAnsi="Arial" w:cs="Arial"/>
          <w:lang w:val="cy-GB"/>
        </w:rPr>
        <w:t xml:space="preserve">o'n cyflogedigion a gwirfoddolwyr i arddangos yr ymrwymiad hwn. </w:t>
      </w:r>
    </w:p>
    <w:p w14:paraId="230A84F9" w14:textId="77777777" w:rsidR="00292FE7" w:rsidRPr="00A11267" w:rsidRDefault="000E41A1" w:rsidP="00292FE7">
      <w:pPr>
        <w:rPr>
          <w:rFonts w:ascii="Arial" w:hAnsi="Arial" w:cs="Arial"/>
        </w:rPr>
      </w:pPr>
      <w:r w:rsidRPr="08E6D147">
        <w:rPr>
          <w:rFonts w:ascii="Arial" w:hAnsi="Arial" w:cs="Arial"/>
          <w:lang w:val="cy-GB"/>
        </w:rPr>
        <w:t xml:space="preserve">Mae gofyn i chi gyflawni dyletswyddau eraill allai fod eu hangen yn </w:t>
      </w:r>
      <w:bookmarkStart w:id="3" w:name="_Int_znCycWlK"/>
      <w:r w:rsidRPr="08E6D147">
        <w:rPr>
          <w:rFonts w:ascii="Arial" w:hAnsi="Arial" w:cs="Arial"/>
          <w:lang w:val="cy-GB"/>
        </w:rPr>
        <w:t>rhesymol</w:t>
      </w:r>
      <w:bookmarkEnd w:id="3"/>
      <w:r w:rsidRPr="08E6D147">
        <w:rPr>
          <w:rFonts w:ascii="Arial" w:hAnsi="Arial" w:cs="Arial"/>
          <w:lang w:val="cy-GB"/>
        </w:rPr>
        <w:t xml:space="preserve">, perthnasol i'ch rôl. </w:t>
      </w:r>
    </w:p>
    <w:p w14:paraId="659C0CC3" w14:textId="77777777" w:rsidR="00292FE7" w:rsidRPr="00A11267" w:rsidRDefault="000E41A1" w:rsidP="00292FE7">
      <w:pPr>
        <w:rPr>
          <w:rFonts w:ascii="Arial" w:hAnsi="Arial" w:cs="Arial"/>
        </w:rPr>
      </w:pPr>
      <w:r w:rsidRPr="00A11267">
        <w:rPr>
          <w:rFonts w:ascii="Arial" w:hAnsi="Arial" w:cs="Arial"/>
          <w:lang w:val="cy-GB"/>
        </w:rPr>
        <w:t>Mae'r disgrifiad swydd hwn yn gywir ar y dyddiad a welir isod. Mewn ymgynghoriad â chi</w:t>
      </w:r>
      <w:r w:rsidRPr="00A11267">
        <w:rPr>
          <w:rFonts w:ascii="Arial" w:hAnsi="Arial" w:cs="Arial"/>
          <w:lang w:val="cy-GB"/>
        </w:rPr>
        <w:t xml:space="preserve">, mae'n agored i gael ei amrywio gan y Gymdeithas Facwlaidd i adlewyrchu neu ragweld newidiadau yn neu i'r rôl. </w:t>
      </w:r>
    </w:p>
    <w:p w14:paraId="2EA2798B" w14:textId="77777777" w:rsidR="00292FE7" w:rsidRPr="00A11267" w:rsidRDefault="00292FE7" w:rsidP="00292FE7">
      <w:pPr>
        <w:rPr>
          <w:rFonts w:ascii="Arial" w:hAnsi="Arial" w:cs="Arial"/>
        </w:rPr>
      </w:pPr>
    </w:p>
    <w:p w14:paraId="2A1DA822" w14:textId="77777777" w:rsidR="00292FE7" w:rsidRPr="00083611" w:rsidRDefault="000E41A1" w:rsidP="00292FE7">
      <w:pPr>
        <w:rPr>
          <w:rFonts w:ascii="Arial" w:hAnsi="Arial" w:cs="Arial"/>
          <w:bCs/>
        </w:rPr>
      </w:pPr>
      <w:r w:rsidRPr="00A11267">
        <w:rPr>
          <w:rFonts w:ascii="Arial" w:hAnsi="Arial" w:cs="Arial"/>
          <w:b/>
          <w:bCs/>
          <w:lang w:val="cy-GB"/>
        </w:rPr>
        <w:t xml:space="preserve">Gwyliau Blynyddol: </w:t>
      </w:r>
      <w:r w:rsidRPr="00A11267">
        <w:rPr>
          <w:rFonts w:ascii="Arial" w:hAnsi="Arial" w:cs="Arial"/>
          <w:bCs/>
          <w:lang w:val="cy-GB"/>
        </w:rPr>
        <w:t>26 diwrnod a gwyliau banc (pro rata ar gyfer rhan-amser)</w:t>
      </w:r>
    </w:p>
    <w:p w14:paraId="4EC7E3A3" w14:textId="31F557B7" w:rsidR="00292FE7" w:rsidRPr="00A11267" w:rsidRDefault="000E41A1" w:rsidP="08E6D147">
      <w:pPr>
        <w:jc w:val="both"/>
        <w:rPr>
          <w:rFonts w:ascii="Arial" w:hAnsi="Arial" w:cs="Arial"/>
          <w:b/>
          <w:bCs/>
        </w:rPr>
      </w:pPr>
      <w:r w:rsidRPr="08E6D147">
        <w:rPr>
          <w:rFonts w:ascii="Arial" w:hAnsi="Arial" w:cs="Arial"/>
          <w:b/>
          <w:bCs/>
          <w:lang w:val="cy-GB"/>
        </w:rPr>
        <w:t xml:space="preserve">Lleoliad: </w:t>
      </w:r>
      <w:r>
        <w:rPr>
          <w:lang w:val="cy-GB"/>
        </w:rPr>
        <w:tab/>
      </w:r>
      <w:r w:rsidR="00A41485" w:rsidRPr="00A41485">
        <w:rPr>
          <w:rFonts w:ascii="Arial" w:hAnsi="Arial" w:cs="Arial"/>
          <w:lang w:val="cy-GB"/>
        </w:rPr>
        <w:t xml:space="preserve">Rydym yn chwilio am ymgeisydd sydd fel arfer yn byw yng Nghymru i gefnogi ein gwaith ar draws y wlad. Rôl gweithio o gartref yw hon. </w:t>
      </w:r>
    </w:p>
    <w:p w14:paraId="6574C266" w14:textId="3030BA82" w:rsidR="00292FE7" w:rsidRPr="003960BC" w:rsidRDefault="000E41A1" w:rsidP="003960BC">
      <w:pPr>
        <w:jc w:val="both"/>
        <w:rPr>
          <w:rFonts w:ascii="Arial" w:hAnsi="Arial" w:cs="Arial"/>
          <w:highlight w:val="yellow"/>
        </w:rPr>
      </w:pPr>
      <w:r w:rsidRPr="66F77AB8">
        <w:rPr>
          <w:rFonts w:ascii="Arial" w:hAnsi="Arial" w:cs="Arial"/>
          <w:b/>
          <w:bCs/>
          <w:lang w:val="cy-GB"/>
        </w:rPr>
        <w:t xml:space="preserve">Math o gontract: </w:t>
      </w:r>
      <w:r>
        <w:rPr>
          <w:lang w:val="cy-GB"/>
        </w:rPr>
        <w:tab/>
      </w:r>
      <w:r w:rsidR="00EE7EF1">
        <w:rPr>
          <w:lang w:val="cy-GB"/>
        </w:rPr>
        <w:tab/>
      </w:r>
      <w:r w:rsidR="00083611" w:rsidRPr="66F77AB8">
        <w:rPr>
          <w:rFonts w:ascii="Arial" w:hAnsi="Arial" w:cs="Arial"/>
          <w:lang w:val="cy-GB"/>
        </w:rPr>
        <w:t xml:space="preserve">Parhaol </w:t>
      </w:r>
    </w:p>
    <w:p w14:paraId="4B52A942" w14:textId="586FDB13" w:rsidR="00292FE7" w:rsidRPr="00A11267" w:rsidRDefault="000E41A1" w:rsidP="00292FE7">
      <w:pPr>
        <w:rPr>
          <w:rFonts w:ascii="Arial" w:hAnsi="Arial" w:cs="Arial"/>
        </w:rPr>
      </w:pPr>
      <w:r w:rsidRPr="00A11267">
        <w:rPr>
          <w:rFonts w:ascii="Arial" w:hAnsi="Arial" w:cs="Arial"/>
          <w:b/>
          <w:bCs/>
          <w:lang w:val="cy-GB"/>
        </w:rPr>
        <w:t xml:space="preserve">Dyddiad gwerthuso:  </w:t>
      </w:r>
      <w:r w:rsidR="00EE7EF1">
        <w:rPr>
          <w:rFonts w:ascii="Arial" w:hAnsi="Arial" w:cs="Arial"/>
          <w:b/>
          <w:bCs/>
          <w:lang w:val="cy-GB"/>
        </w:rPr>
        <w:tab/>
      </w:r>
      <w:r w:rsidRPr="00A11267">
        <w:rPr>
          <w:rFonts w:ascii="Arial" w:hAnsi="Arial" w:cs="Arial"/>
          <w:lang w:val="cy-GB"/>
        </w:rPr>
        <w:t>Tach 2025</w:t>
      </w:r>
    </w:p>
    <w:p w14:paraId="3D341986" w14:textId="77777777" w:rsidR="00292FE7" w:rsidRPr="00A11267" w:rsidRDefault="00292FE7" w:rsidP="00292FE7">
      <w:pPr>
        <w:rPr>
          <w:rFonts w:ascii="Arial" w:hAnsi="Arial" w:cs="Arial"/>
        </w:rPr>
      </w:pPr>
    </w:p>
    <w:p w14:paraId="12C40DA3" w14:textId="77777777" w:rsidR="00292FE7" w:rsidRPr="00A11267" w:rsidRDefault="00292FE7" w:rsidP="00292FE7">
      <w:pPr>
        <w:rPr>
          <w:rFonts w:ascii="Arial" w:hAnsi="Arial" w:cs="Arial"/>
        </w:rPr>
      </w:pPr>
    </w:p>
    <w:p w14:paraId="064BE588" w14:textId="77777777" w:rsidR="00292FE7" w:rsidRPr="00A11267" w:rsidRDefault="00292FE7" w:rsidP="00292FE7">
      <w:pPr>
        <w:rPr>
          <w:rFonts w:ascii="Arial" w:hAnsi="Arial" w:cs="Arial"/>
        </w:rPr>
      </w:pPr>
    </w:p>
    <w:p w14:paraId="28B1588A" w14:textId="77777777" w:rsidR="00292FE7" w:rsidRPr="00A11267" w:rsidRDefault="00292FE7" w:rsidP="00292FE7">
      <w:pPr>
        <w:rPr>
          <w:rFonts w:ascii="Arial" w:hAnsi="Arial" w:cs="Arial"/>
        </w:rPr>
      </w:pPr>
    </w:p>
    <w:p w14:paraId="369E8092" w14:textId="77777777" w:rsidR="00292FE7" w:rsidRPr="00A11267" w:rsidRDefault="00292FE7" w:rsidP="00292FE7">
      <w:pPr>
        <w:rPr>
          <w:rFonts w:ascii="Arial" w:hAnsi="Arial" w:cs="Arial"/>
        </w:rPr>
      </w:pPr>
    </w:p>
    <w:p w14:paraId="79B74417" w14:textId="77777777" w:rsidR="00C03E29" w:rsidRPr="00A11267" w:rsidRDefault="00C03E29" w:rsidP="008F690E">
      <w:pPr>
        <w:rPr>
          <w:rFonts w:ascii="Arial" w:hAnsi="Arial" w:cs="Arial"/>
        </w:rPr>
      </w:pPr>
    </w:p>
    <w:p w14:paraId="06BC2B82" w14:textId="77777777" w:rsidR="008F690E" w:rsidRPr="00A11267" w:rsidRDefault="008F690E" w:rsidP="008F690E">
      <w:pPr>
        <w:rPr>
          <w:rFonts w:ascii="Arial" w:hAnsi="Arial" w:cs="Arial"/>
        </w:rPr>
      </w:pPr>
    </w:p>
    <w:sectPr w:rsidR="008F690E" w:rsidRPr="00A11267" w:rsidSect="00073F9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680" w:bottom="1134" w:left="680" w:header="709" w:footer="709" w:gutter="0"/>
      <w:cols w:space="708"/>
      <w:titlePg/>
      <w:docGrid w:linePitch="43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70902F" w16cex:dateUtc="2025-12-15T1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5B5031" w16cid:durableId="357090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7C894" w14:textId="77777777" w:rsidR="00F76442" w:rsidRDefault="00F76442">
      <w:pPr>
        <w:spacing w:after="0" w:line="240" w:lineRule="auto"/>
      </w:pPr>
      <w:r>
        <w:separator/>
      </w:r>
    </w:p>
  </w:endnote>
  <w:endnote w:type="continuationSeparator" w:id="0">
    <w:p w14:paraId="66EB43B5" w14:textId="77777777" w:rsidR="00F76442" w:rsidRDefault="00F7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 Pro">
    <w:panose1 w:val="02000506040000020004"/>
    <w:charset w:val="00"/>
    <w:family w:val="modern"/>
    <w:notTrueType/>
    <w:pitch w:val="variable"/>
    <w:sig w:usb0="A00002EF" w:usb1="4000606A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S Me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E393F" w14:textId="77777777" w:rsidR="00470482" w:rsidRDefault="00470482" w:rsidP="00470482">
    <w:pPr>
      <w:pStyle w:val="BasicParagraph"/>
      <w:spacing w:line="240" w:lineRule="auto"/>
      <w:rPr>
        <w:rFonts w:ascii="FS Me Pro" w:hAnsi="FS Me Pro" w:cs="FS Me Pro"/>
        <w:sz w:val="22"/>
        <w:szCs w:val="22"/>
      </w:rPr>
    </w:pPr>
  </w:p>
  <w:p w14:paraId="6786E74C" w14:textId="77777777" w:rsidR="00470482" w:rsidRDefault="00470482" w:rsidP="00470482">
    <w:pPr>
      <w:pStyle w:val="BasicParagraph"/>
      <w:spacing w:line="240" w:lineRule="auto"/>
      <w:rPr>
        <w:rFonts w:ascii="FS Me Pro" w:hAnsi="FS Me Pro" w:cs="FS Me Pro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942" w14:textId="77777777" w:rsidR="008F690E" w:rsidRDefault="000E41A1" w:rsidP="008F690E">
    <w:pPr>
      <w:pStyle w:val="BasicParagraph"/>
      <w:spacing w:line="240" w:lineRule="auto"/>
      <w:rPr>
        <w:rFonts w:ascii="FS Me Pro" w:hAnsi="FS Me Pro" w:cs="FS Me Pro"/>
        <w:sz w:val="22"/>
        <w:szCs w:val="22"/>
      </w:rPr>
    </w:pPr>
    <w:r w:rsidRPr="00470482">
      <w:rPr>
        <w:rFonts w:ascii="FS Me Pro" w:hAnsi="FS Me Pro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CC641F" wp14:editId="3429E9E1">
              <wp:simplePos x="0" y="0"/>
              <wp:positionH relativeFrom="page">
                <wp:align>left</wp:align>
              </wp:positionH>
              <wp:positionV relativeFrom="paragraph">
                <wp:posOffset>14605</wp:posOffset>
              </wp:positionV>
              <wp:extent cx="7562850" cy="1419225"/>
              <wp:effectExtent l="0" t="0" r="0" b="9525"/>
              <wp:wrapNone/>
              <wp:docPr id="7" name="Rectangle 7" title="Background 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41922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7" o:spid="_x0000_s2049" alt="Title: Background box" style="width:595.5pt;height:111.75pt;margin-top:1.15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657216" fillcolor="yellow" stroked="f" strokeweight="1pt"/>
          </w:pict>
        </mc:Fallback>
      </mc:AlternateContent>
    </w:r>
  </w:p>
  <w:p w14:paraId="315618B4" w14:textId="77777777" w:rsidR="008F690E" w:rsidRPr="008F690E" w:rsidRDefault="000E41A1" w:rsidP="008F690E">
    <w:pPr>
      <w:pStyle w:val="BasicParagraph"/>
      <w:spacing w:line="240" w:lineRule="auto"/>
      <w:rPr>
        <w:rFonts w:ascii="FS Me Pro" w:hAnsi="FS Me Pro" w:cs="FS Me Pro"/>
        <w:sz w:val="22"/>
        <w:szCs w:val="22"/>
      </w:rPr>
    </w:pPr>
    <w:r w:rsidRPr="00470482">
      <w:rPr>
        <w:rFonts w:ascii="FS Me Pro" w:hAnsi="FS Me Pro" w:cs="FS Me Pro"/>
        <w:sz w:val="22"/>
        <w:szCs w:val="22"/>
        <w:lang w:val="cy-GB"/>
      </w:rPr>
      <w:t>Y Gymdeithas Facwlaidd yw enw masnachu Cymdeithas y Clefyd Macwlaidd. Elusen wedi'i chofrestru yng Nghymru a Lloegr 1001198, Yr Alban SC042015. Cwmni wedi'i gyfyngu drwy warant, cofrestrwyd yn Lloegr Rhif 2177039. Swyddfa Gofrestredig: Macular Society, Cro</w:t>
    </w:r>
    <w:r w:rsidRPr="00470482">
      <w:rPr>
        <w:rFonts w:ascii="FS Me Pro" w:hAnsi="FS Me Pro" w:cs="FS Me Pro"/>
        <w:sz w:val="22"/>
        <w:szCs w:val="22"/>
        <w:lang w:val="cy-GB"/>
      </w:rPr>
      <w:t xml:space="preserve">wn Chambers, South Street, Andover SP10 2BN.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0EE46" w14:textId="77777777" w:rsidR="00F76442" w:rsidRDefault="00F76442">
      <w:pPr>
        <w:spacing w:after="0" w:line="240" w:lineRule="auto"/>
      </w:pPr>
      <w:r>
        <w:separator/>
      </w:r>
    </w:p>
  </w:footnote>
  <w:footnote w:type="continuationSeparator" w:id="0">
    <w:p w14:paraId="1F6B520A" w14:textId="77777777" w:rsidR="00F76442" w:rsidRDefault="00F76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D0177" w14:textId="77777777" w:rsidR="00796A19" w:rsidRPr="00757875" w:rsidRDefault="00796A19" w:rsidP="0075787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ACF8E" w14:textId="77777777" w:rsidR="008F690E" w:rsidRDefault="000E41A1" w:rsidP="008F690E">
    <w:pPr>
      <w:pStyle w:val="Header"/>
      <w:jc w:val="right"/>
    </w:pPr>
    <w:r>
      <w:rPr>
        <w:noProof/>
        <w:lang w:eastAsia="en-GB"/>
      </w:rPr>
      <w:drawing>
        <wp:inline distT="0" distB="0" distL="0" distR="0" wp14:anchorId="5913E64F" wp14:editId="6B773F83">
          <wp:extent cx="3368763" cy="1010374"/>
          <wp:effectExtent l="0" t="0" r="0" b="0"/>
          <wp:docPr id="982116440" name="Picture 982116440" title="Macular Socie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 cor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07" t="15838" r="8439" b="23505"/>
                  <a:stretch>
                    <a:fillRect/>
                  </a:stretch>
                </pic:blipFill>
                <pic:spPr bwMode="auto">
                  <a:xfrm>
                    <a:off x="0" y="0"/>
                    <a:ext cx="3458053" cy="10371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298"/>
    <w:multiLevelType w:val="hybridMultilevel"/>
    <w:tmpl w:val="74B025C0"/>
    <w:lvl w:ilvl="0" w:tplc="7B7C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28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B06A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22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E7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FAD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CC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AC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D68D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3201A"/>
    <w:multiLevelType w:val="hybridMultilevel"/>
    <w:tmpl w:val="79D08160"/>
    <w:lvl w:ilvl="0" w:tplc="6ECA9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8C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08C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81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2D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A834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03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006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F26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15C2B"/>
    <w:multiLevelType w:val="hybridMultilevel"/>
    <w:tmpl w:val="4BCA14D6"/>
    <w:lvl w:ilvl="0" w:tplc="9BE05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CD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907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2A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24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40E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2F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EF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EB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D7354"/>
    <w:multiLevelType w:val="hybridMultilevel"/>
    <w:tmpl w:val="7730E4CE"/>
    <w:lvl w:ilvl="0" w:tplc="45568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1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F435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43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0F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83E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CD2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2CD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FEED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B1F29"/>
    <w:multiLevelType w:val="hybridMultilevel"/>
    <w:tmpl w:val="2A4ADF0C"/>
    <w:lvl w:ilvl="0" w:tplc="15C8D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E9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E1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0F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AF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CBF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EF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E9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122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C5EFA"/>
    <w:multiLevelType w:val="hybridMultilevel"/>
    <w:tmpl w:val="D79C37FE"/>
    <w:lvl w:ilvl="0" w:tplc="013A4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A60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3C2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2F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497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A43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46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A4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A79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313EA"/>
    <w:multiLevelType w:val="hybridMultilevel"/>
    <w:tmpl w:val="5B066CE0"/>
    <w:lvl w:ilvl="0" w:tplc="F356C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0F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F6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03F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6B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E48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46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AE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E4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40ED9"/>
    <w:multiLevelType w:val="hybridMultilevel"/>
    <w:tmpl w:val="AF2A4B7E"/>
    <w:lvl w:ilvl="0" w:tplc="7AEC410E">
      <w:start w:val="1"/>
      <w:numFmt w:val="decimal"/>
      <w:lvlText w:val="%1."/>
      <w:lvlJc w:val="left"/>
      <w:pPr>
        <w:ind w:left="720" w:hanging="360"/>
      </w:pPr>
    </w:lvl>
    <w:lvl w:ilvl="1" w:tplc="3AA65250" w:tentative="1">
      <w:start w:val="1"/>
      <w:numFmt w:val="lowerLetter"/>
      <w:lvlText w:val="%2."/>
      <w:lvlJc w:val="left"/>
      <w:pPr>
        <w:ind w:left="1440" w:hanging="360"/>
      </w:pPr>
    </w:lvl>
    <w:lvl w:ilvl="2" w:tplc="403A4332" w:tentative="1">
      <w:start w:val="1"/>
      <w:numFmt w:val="lowerRoman"/>
      <w:lvlText w:val="%3."/>
      <w:lvlJc w:val="right"/>
      <w:pPr>
        <w:ind w:left="2160" w:hanging="180"/>
      </w:pPr>
    </w:lvl>
    <w:lvl w:ilvl="3" w:tplc="648821F0" w:tentative="1">
      <w:start w:val="1"/>
      <w:numFmt w:val="decimal"/>
      <w:lvlText w:val="%4."/>
      <w:lvlJc w:val="left"/>
      <w:pPr>
        <w:ind w:left="2880" w:hanging="360"/>
      </w:pPr>
    </w:lvl>
    <w:lvl w:ilvl="4" w:tplc="7A242B1A" w:tentative="1">
      <w:start w:val="1"/>
      <w:numFmt w:val="lowerLetter"/>
      <w:lvlText w:val="%5."/>
      <w:lvlJc w:val="left"/>
      <w:pPr>
        <w:ind w:left="3600" w:hanging="360"/>
      </w:pPr>
    </w:lvl>
    <w:lvl w:ilvl="5" w:tplc="DCD0B576" w:tentative="1">
      <w:start w:val="1"/>
      <w:numFmt w:val="lowerRoman"/>
      <w:lvlText w:val="%6."/>
      <w:lvlJc w:val="right"/>
      <w:pPr>
        <w:ind w:left="4320" w:hanging="180"/>
      </w:pPr>
    </w:lvl>
    <w:lvl w:ilvl="6" w:tplc="143CC920" w:tentative="1">
      <w:start w:val="1"/>
      <w:numFmt w:val="decimal"/>
      <w:lvlText w:val="%7."/>
      <w:lvlJc w:val="left"/>
      <w:pPr>
        <w:ind w:left="5040" w:hanging="360"/>
      </w:pPr>
    </w:lvl>
    <w:lvl w:ilvl="7" w:tplc="5A2A8E76" w:tentative="1">
      <w:start w:val="1"/>
      <w:numFmt w:val="lowerLetter"/>
      <w:lvlText w:val="%8."/>
      <w:lvlJc w:val="left"/>
      <w:pPr>
        <w:ind w:left="5760" w:hanging="360"/>
      </w:pPr>
    </w:lvl>
    <w:lvl w:ilvl="8" w:tplc="AF665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F4046"/>
    <w:multiLevelType w:val="hybridMultilevel"/>
    <w:tmpl w:val="705852EA"/>
    <w:lvl w:ilvl="0" w:tplc="2F342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5CA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07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5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6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C9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06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E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A02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75"/>
    <w:rsid w:val="00033846"/>
    <w:rsid w:val="0004496C"/>
    <w:rsid w:val="00055044"/>
    <w:rsid w:val="00073F9C"/>
    <w:rsid w:val="00083611"/>
    <w:rsid w:val="00087623"/>
    <w:rsid w:val="000C11C2"/>
    <w:rsid w:val="000D3A46"/>
    <w:rsid w:val="000E41A1"/>
    <w:rsid w:val="001108D5"/>
    <w:rsid w:val="00116261"/>
    <w:rsid w:val="00120835"/>
    <w:rsid w:val="001413D7"/>
    <w:rsid w:val="00155AC6"/>
    <w:rsid w:val="001743D6"/>
    <w:rsid w:val="00194794"/>
    <w:rsid w:val="001C2A74"/>
    <w:rsid w:val="001D0FD7"/>
    <w:rsid w:val="001D72BB"/>
    <w:rsid w:val="002130BD"/>
    <w:rsid w:val="00215DD7"/>
    <w:rsid w:val="00226224"/>
    <w:rsid w:val="00256E93"/>
    <w:rsid w:val="00286D90"/>
    <w:rsid w:val="00292FE7"/>
    <w:rsid w:val="00297A42"/>
    <w:rsid w:val="002B36E8"/>
    <w:rsid w:val="002B7DC1"/>
    <w:rsid w:val="0031030D"/>
    <w:rsid w:val="0031578C"/>
    <w:rsid w:val="0033549B"/>
    <w:rsid w:val="00357E3E"/>
    <w:rsid w:val="00366A14"/>
    <w:rsid w:val="0038768D"/>
    <w:rsid w:val="0039519D"/>
    <w:rsid w:val="003960BC"/>
    <w:rsid w:val="004159A2"/>
    <w:rsid w:val="00444AAD"/>
    <w:rsid w:val="00444CF5"/>
    <w:rsid w:val="00470482"/>
    <w:rsid w:val="004865D1"/>
    <w:rsid w:val="0049113F"/>
    <w:rsid w:val="005153B4"/>
    <w:rsid w:val="00523D9E"/>
    <w:rsid w:val="0052587A"/>
    <w:rsid w:val="00531CF6"/>
    <w:rsid w:val="00536E9A"/>
    <w:rsid w:val="005604A6"/>
    <w:rsid w:val="00564F1D"/>
    <w:rsid w:val="00565CD5"/>
    <w:rsid w:val="005701CE"/>
    <w:rsid w:val="0057471D"/>
    <w:rsid w:val="0058184A"/>
    <w:rsid w:val="005967F0"/>
    <w:rsid w:val="005A6E8F"/>
    <w:rsid w:val="005B5BD2"/>
    <w:rsid w:val="005C282C"/>
    <w:rsid w:val="005C3537"/>
    <w:rsid w:val="005D4819"/>
    <w:rsid w:val="005E1680"/>
    <w:rsid w:val="005E1B28"/>
    <w:rsid w:val="005E2976"/>
    <w:rsid w:val="005E50FE"/>
    <w:rsid w:val="00606171"/>
    <w:rsid w:val="0062768E"/>
    <w:rsid w:val="00627DB9"/>
    <w:rsid w:val="00644E2F"/>
    <w:rsid w:val="00657059"/>
    <w:rsid w:val="00662EB1"/>
    <w:rsid w:val="00665A37"/>
    <w:rsid w:val="006932CC"/>
    <w:rsid w:val="00696AC4"/>
    <w:rsid w:val="006A2357"/>
    <w:rsid w:val="006B4DDA"/>
    <w:rsid w:val="006C7B19"/>
    <w:rsid w:val="006D1236"/>
    <w:rsid w:val="006E04A2"/>
    <w:rsid w:val="006F0F65"/>
    <w:rsid w:val="00700D89"/>
    <w:rsid w:val="00720771"/>
    <w:rsid w:val="007301D3"/>
    <w:rsid w:val="007319B1"/>
    <w:rsid w:val="00743AEA"/>
    <w:rsid w:val="00757875"/>
    <w:rsid w:val="00794550"/>
    <w:rsid w:val="00796A19"/>
    <w:rsid w:val="007C0CCE"/>
    <w:rsid w:val="007C714F"/>
    <w:rsid w:val="007F1B41"/>
    <w:rsid w:val="007F1E74"/>
    <w:rsid w:val="007F677E"/>
    <w:rsid w:val="00800212"/>
    <w:rsid w:val="00802810"/>
    <w:rsid w:val="00804080"/>
    <w:rsid w:val="00806CEE"/>
    <w:rsid w:val="008106A5"/>
    <w:rsid w:val="00811593"/>
    <w:rsid w:val="00823F75"/>
    <w:rsid w:val="0082728A"/>
    <w:rsid w:val="0082765F"/>
    <w:rsid w:val="00850E5B"/>
    <w:rsid w:val="008915F2"/>
    <w:rsid w:val="008948F9"/>
    <w:rsid w:val="008B2662"/>
    <w:rsid w:val="008B663F"/>
    <w:rsid w:val="008D1734"/>
    <w:rsid w:val="008F147D"/>
    <w:rsid w:val="008F690E"/>
    <w:rsid w:val="00916062"/>
    <w:rsid w:val="00933E7D"/>
    <w:rsid w:val="0094664E"/>
    <w:rsid w:val="00980106"/>
    <w:rsid w:val="00992BBD"/>
    <w:rsid w:val="009C2B33"/>
    <w:rsid w:val="009C4B4C"/>
    <w:rsid w:val="009D27AC"/>
    <w:rsid w:val="00A0560B"/>
    <w:rsid w:val="00A077E0"/>
    <w:rsid w:val="00A11267"/>
    <w:rsid w:val="00A15857"/>
    <w:rsid w:val="00A24C4E"/>
    <w:rsid w:val="00A41485"/>
    <w:rsid w:val="00A42E59"/>
    <w:rsid w:val="00A43DCA"/>
    <w:rsid w:val="00A91A0C"/>
    <w:rsid w:val="00A94F32"/>
    <w:rsid w:val="00A96350"/>
    <w:rsid w:val="00AB5412"/>
    <w:rsid w:val="00AD758F"/>
    <w:rsid w:val="00AE5986"/>
    <w:rsid w:val="00AF16DB"/>
    <w:rsid w:val="00AF4339"/>
    <w:rsid w:val="00B20ED4"/>
    <w:rsid w:val="00B60263"/>
    <w:rsid w:val="00B8173E"/>
    <w:rsid w:val="00B82A9A"/>
    <w:rsid w:val="00B83641"/>
    <w:rsid w:val="00B9720A"/>
    <w:rsid w:val="00BA7D10"/>
    <w:rsid w:val="00BC0CBC"/>
    <w:rsid w:val="00C03E29"/>
    <w:rsid w:val="00C13171"/>
    <w:rsid w:val="00C27372"/>
    <w:rsid w:val="00C54DED"/>
    <w:rsid w:val="00CB3602"/>
    <w:rsid w:val="00CD7BD0"/>
    <w:rsid w:val="00CE4AAD"/>
    <w:rsid w:val="00D15A75"/>
    <w:rsid w:val="00D16571"/>
    <w:rsid w:val="00D23A3C"/>
    <w:rsid w:val="00D25CB1"/>
    <w:rsid w:val="00D3105A"/>
    <w:rsid w:val="00D31184"/>
    <w:rsid w:val="00D700BF"/>
    <w:rsid w:val="00D8377A"/>
    <w:rsid w:val="00D8469A"/>
    <w:rsid w:val="00DD3445"/>
    <w:rsid w:val="00DD4485"/>
    <w:rsid w:val="00E17E30"/>
    <w:rsid w:val="00E74954"/>
    <w:rsid w:val="00E86E5A"/>
    <w:rsid w:val="00E97BC2"/>
    <w:rsid w:val="00EA7A1A"/>
    <w:rsid w:val="00EB4204"/>
    <w:rsid w:val="00ED15CF"/>
    <w:rsid w:val="00ED42F1"/>
    <w:rsid w:val="00EE6871"/>
    <w:rsid w:val="00EE75AF"/>
    <w:rsid w:val="00EE7EF1"/>
    <w:rsid w:val="00F4070A"/>
    <w:rsid w:val="00F46325"/>
    <w:rsid w:val="00F72189"/>
    <w:rsid w:val="00F75C7D"/>
    <w:rsid w:val="00F76442"/>
    <w:rsid w:val="00F93607"/>
    <w:rsid w:val="00FD203C"/>
    <w:rsid w:val="00FE5598"/>
    <w:rsid w:val="00FF16C7"/>
    <w:rsid w:val="00FF1990"/>
    <w:rsid w:val="031DB2AB"/>
    <w:rsid w:val="037257A7"/>
    <w:rsid w:val="038D0379"/>
    <w:rsid w:val="03D2BD72"/>
    <w:rsid w:val="03F8D82B"/>
    <w:rsid w:val="048EF6C0"/>
    <w:rsid w:val="04E01A5E"/>
    <w:rsid w:val="0577F781"/>
    <w:rsid w:val="0607CE27"/>
    <w:rsid w:val="0610F7DC"/>
    <w:rsid w:val="064A271F"/>
    <w:rsid w:val="06608AA6"/>
    <w:rsid w:val="07339646"/>
    <w:rsid w:val="07C88249"/>
    <w:rsid w:val="089D8C63"/>
    <w:rsid w:val="08E6D147"/>
    <w:rsid w:val="09CF7EAA"/>
    <w:rsid w:val="09EABC11"/>
    <w:rsid w:val="0A23AAB7"/>
    <w:rsid w:val="0C110C7E"/>
    <w:rsid w:val="0C293923"/>
    <w:rsid w:val="0E6C90B4"/>
    <w:rsid w:val="120025E7"/>
    <w:rsid w:val="12C44CC6"/>
    <w:rsid w:val="1346D304"/>
    <w:rsid w:val="14F71E45"/>
    <w:rsid w:val="15793812"/>
    <w:rsid w:val="157C6335"/>
    <w:rsid w:val="15BA66D2"/>
    <w:rsid w:val="15D60603"/>
    <w:rsid w:val="1726DC94"/>
    <w:rsid w:val="19632935"/>
    <w:rsid w:val="1A397967"/>
    <w:rsid w:val="1AA12027"/>
    <w:rsid w:val="1AD37103"/>
    <w:rsid w:val="1DB5DB5D"/>
    <w:rsid w:val="1DEFB617"/>
    <w:rsid w:val="1FBB76F0"/>
    <w:rsid w:val="213EFA80"/>
    <w:rsid w:val="214DBF65"/>
    <w:rsid w:val="23E15E65"/>
    <w:rsid w:val="24A61586"/>
    <w:rsid w:val="25DCE530"/>
    <w:rsid w:val="291E5414"/>
    <w:rsid w:val="29521FE4"/>
    <w:rsid w:val="29D19487"/>
    <w:rsid w:val="2A9E7AFC"/>
    <w:rsid w:val="2AF7215C"/>
    <w:rsid w:val="2AF933F3"/>
    <w:rsid w:val="2B8EA559"/>
    <w:rsid w:val="2B9B1763"/>
    <w:rsid w:val="2D0D92C9"/>
    <w:rsid w:val="2DD9D326"/>
    <w:rsid w:val="2FB278AD"/>
    <w:rsid w:val="2FC8955E"/>
    <w:rsid w:val="30F8AD8C"/>
    <w:rsid w:val="31D0627E"/>
    <w:rsid w:val="31F73793"/>
    <w:rsid w:val="330FAF18"/>
    <w:rsid w:val="3394DDD4"/>
    <w:rsid w:val="33D2D329"/>
    <w:rsid w:val="35522CA8"/>
    <w:rsid w:val="3552DA69"/>
    <w:rsid w:val="3607B95F"/>
    <w:rsid w:val="3694FDDF"/>
    <w:rsid w:val="36D4181C"/>
    <w:rsid w:val="39120F69"/>
    <w:rsid w:val="3A153046"/>
    <w:rsid w:val="3A1DBB9A"/>
    <w:rsid w:val="3AF7B0FD"/>
    <w:rsid w:val="3EB1B5EA"/>
    <w:rsid w:val="3F3D831F"/>
    <w:rsid w:val="40FAC896"/>
    <w:rsid w:val="42A3BECC"/>
    <w:rsid w:val="444E25DC"/>
    <w:rsid w:val="445EA9C7"/>
    <w:rsid w:val="44BDBA12"/>
    <w:rsid w:val="44C38DA0"/>
    <w:rsid w:val="4672A4C2"/>
    <w:rsid w:val="486E6FA0"/>
    <w:rsid w:val="493F516D"/>
    <w:rsid w:val="494E8A1A"/>
    <w:rsid w:val="496330E0"/>
    <w:rsid w:val="4A11F63E"/>
    <w:rsid w:val="4A774A94"/>
    <w:rsid w:val="4AF1278E"/>
    <w:rsid w:val="4B6FD32A"/>
    <w:rsid w:val="4C1F5CC8"/>
    <w:rsid w:val="4E1E1EE2"/>
    <w:rsid w:val="4E7842D8"/>
    <w:rsid w:val="4EF5D20C"/>
    <w:rsid w:val="50456E5E"/>
    <w:rsid w:val="50A1A2A7"/>
    <w:rsid w:val="51C77062"/>
    <w:rsid w:val="52C1C64B"/>
    <w:rsid w:val="54C87445"/>
    <w:rsid w:val="5658E278"/>
    <w:rsid w:val="56E52469"/>
    <w:rsid w:val="575F3079"/>
    <w:rsid w:val="5AF526B3"/>
    <w:rsid w:val="5D09040C"/>
    <w:rsid w:val="5E7EBBB5"/>
    <w:rsid w:val="5F12747F"/>
    <w:rsid w:val="5F9D614E"/>
    <w:rsid w:val="602C1B9C"/>
    <w:rsid w:val="6273FE34"/>
    <w:rsid w:val="631D5E94"/>
    <w:rsid w:val="650CBF60"/>
    <w:rsid w:val="65DE58EE"/>
    <w:rsid w:val="66832335"/>
    <w:rsid w:val="66AEDB29"/>
    <w:rsid w:val="66E62449"/>
    <w:rsid w:val="66F77AB8"/>
    <w:rsid w:val="6865B5D1"/>
    <w:rsid w:val="68A97112"/>
    <w:rsid w:val="69592DA9"/>
    <w:rsid w:val="6A5A5641"/>
    <w:rsid w:val="6C13B5B7"/>
    <w:rsid w:val="6E534E46"/>
    <w:rsid w:val="7136279D"/>
    <w:rsid w:val="71C90516"/>
    <w:rsid w:val="72B09EB9"/>
    <w:rsid w:val="746E0772"/>
    <w:rsid w:val="74A7CFBB"/>
    <w:rsid w:val="75EC47FB"/>
    <w:rsid w:val="7668E8F7"/>
    <w:rsid w:val="76C8CF1C"/>
    <w:rsid w:val="76F2C23B"/>
    <w:rsid w:val="77929C1A"/>
    <w:rsid w:val="79FD0F3F"/>
    <w:rsid w:val="7AAC051C"/>
    <w:rsid w:val="7C98ED5B"/>
    <w:rsid w:val="7D09F147"/>
    <w:rsid w:val="7D9D3D99"/>
    <w:rsid w:val="7ED9F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290A4"/>
  <w15:chartTrackingRefBased/>
  <w15:docId w15:val="{CF5D4A3E-B10F-437C-B41C-6B2CB39D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3B4"/>
    <w:rPr>
      <w:rFonts w:ascii="FS Me Pro" w:hAnsi="FS Me Pro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3B4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3B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53B4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19"/>
  </w:style>
  <w:style w:type="paragraph" w:styleId="Footer">
    <w:name w:val="footer"/>
    <w:basedOn w:val="Normal"/>
    <w:link w:val="FooterChar"/>
    <w:uiPriority w:val="99"/>
    <w:unhideWhenUsed/>
    <w:rsid w:val="00796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19"/>
  </w:style>
  <w:style w:type="character" w:customStyle="1" w:styleId="Heading1Char">
    <w:name w:val="Heading 1 Char"/>
    <w:basedOn w:val="DefaultParagraphFont"/>
    <w:link w:val="Heading1"/>
    <w:uiPriority w:val="9"/>
    <w:rsid w:val="005153B4"/>
    <w:rPr>
      <w:rFonts w:ascii="FS Me Pro" w:eastAsiaTheme="majorEastAsia" w:hAnsi="FS Me Pro" w:cstheme="majorBidi"/>
      <w:b/>
      <w:color w:val="000000" w:themeColor="text1"/>
      <w:sz w:val="36"/>
      <w:szCs w:val="32"/>
    </w:rPr>
  </w:style>
  <w:style w:type="paragraph" w:styleId="NormalWeb">
    <w:name w:val="Normal (Web)"/>
    <w:basedOn w:val="Normal"/>
    <w:uiPriority w:val="99"/>
    <w:semiHidden/>
    <w:unhideWhenUsed/>
    <w:rsid w:val="0079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53B4"/>
    <w:rPr>
      <w:rFonts w:ascii="FS Me Pro" w:eastAsiaTheme="majorEastAsia" w:hAnsi="FS Me Pro" w:cstheme="majorBidi"/>
      <w:b/>
      <w:color w:val="000000" w:themeColor="text1"/>
      <w:sz w:val="32"/>
      <w:szCs w:val="26"/>
    </w:rPr>
  </w:style>
  <w:style w:type="paragraph" w:customStyle="1" w:styleId="BasicParagraph">
    <w:name w:val="[Basic Paragraph]"/>
    <w:basedOn w:val="Normal"/>
    <w:uiPriority w:val="99"/>
    <w:rsid w:val="00470482"/>
    <w:pPr>
      <w:autoSpaceDE w:val="0"/>
      <w:autoSpaceDN w:val="0"/>
      <w:adjustRightInd w:val="0"/>
      <w:spacing w:after="0" w:line="380" w:lineRule="atLeast"/>
      <w:textAlignment w:val="center"/>
    </w:pPr>
    <w:rPr>
      <w:rFonts w:ascii="FS Me" w:hAnsi="FS Me" w:cs="FS Me"/>
      <w:color w:val="00000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53B4"/>
    <w:rPr>
      <w:rFonts w:ascii="FS Me Pro" w:eastAsiaTheme="majorEastAsia" w:hAnsi="FS Me Pro" w:cstheme="majorBidi"/>
      <w:b/>
      <w:color w:val="000000" w:themeColor="text1"/>
      <w:sz w:val="32"/>
      <w:szCs w:val="24"/>
    </w:rPr>
  </w:style>
  <w:style w:type="paragraph" w:styleId="ListParagraph">
    <w:name w:val="List Paragraph"/>
    <w:basedOn w:val="Normal"/>
    <w:uiPriority w:val="34"/>
    <w:qFormat/>
    <w:rsid w:val="00292FE7"/>
    <w:pPr>
      <w:spacing w:after="0" w:line="240" w:lineRule="auto"/>
      <w:ind w:left="720"/>
    </w:pPr>
    <w:rPr>
      <w:rFonts w:ascii="Arial" w:eastAsia="Times New Roman" w:hAnsi="Arial" w:cs="Arial"/>
      <w:color w:val="auto"/>
      <w:sz w:val="28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7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BC2"/>
    <w:rPr>
      <w:rFonts w:ascii="FS Me Pro" w:hAnsi="FS Me Pro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BC2"/>
    <w:rPr>
      <w:rFonts w:ascii="FS Me Pro" w:hAnsi="FS Me Pro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A1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.vickery\Desktop\MacSoc_Word_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0000B0-2618-4DB4-B729-755E247DAE42}" type="doc">
      <dgm:prSet loTypeId="urn:microsoft.com/office/officeart/2005/8/layout/orgChart1#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6506A10-43E8-4A42-B73E-035C9FA88181}">
      <dgm:prSet custT="1"/>
      <dgm:spPr>
        <a:xfrm>
          <a:off x="2375043" y="1082046"/>
          <a:ext cx="1520076" cy="760038"/>
        </a:xfrm>
        <a:prstGeom prst="rect">
          <a:avLst/>
        </a:prstGeom>
        <a:solidFill>
          <a:srgbClr val="FFFF00"/>
        </a:solidFill>
        <a:ln w="12700">
          <a:solidFill>
            <a:sysClr val="windowText" lastClr="000000"/>
          </a:solidFill>
          <a:miter lim="800000"/>
        </a:ln>
        <a:effectLst/>
      </dgm:spPr>
      <dgm:t>
        <a:bodyPr/>
        <a:lstStyle/>
        <a:p>
          <a:pPr>
            <a:buNone/>
          </a:pPr>
          <a:r>
            <a:rPr lang="en-US" sz="14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Pennaeth Rhwydweithiau Cymunedol </a:t>
          </a:r>
        </a:p>
      </dgm:t>
    </dgm:pt>
    <dgm:pt modelId="{E6B55978-2A1D-49F1-901B-9A85A7677935}" type="sibTrans" cxnId="{B613A93B-A481-44B6-B80E-503687234C1F}">
      <dgm:prSet/>
      <dgm:spPr/>
      <dgm:t>
        <a:bodyPr/>
        <a:lstStyle/>
        <a:p>
          <a:endParaRPr lang="en-US"/>
        </a:p>
      </dgm:t>
    </dgm:pt>
    <dgm:pt modelId="{25DB6F19-8005-40AD-9FE3-6D340B704423}" type="parTrans" cxnId="{B613A93B-A481-44B6-B80E-503687234C1F}">
      <dgm:prSet/>
      <dgm:spPr>
        <a:xfrm>
          <a:off x="3089361" y="767496"/>
          <a:ext cx="91440" cy="314549"/>
        </a:xfrm>
        <a:custGeom>
          <a:avLst/>
          <a:gdLst/>
          <a:ahLst/>
          <a:cxnLst/>
          <a:rect l="0" t="0" r="0" b="0"/>
          <a:pathLst>
            <a:path>
              <a:moveTo>
                <a:pt x="47005" y="0"/>
              </a:moveTo>
              <a:lnTo>
                <a:pt x="47005" y="128482"/>
              </a:lnTo>
              <a:lnTo>
                <a:pt x="45720" y="128482"/>
              </a:lnTo>
              <a:lnTo>
                <a:pt x="45720" y="260835"/>
              </a:lnTo>
            </a:path>
          </a:pathLst>
        </a:custGeom>
        <a:noFill/>
        <a:ln w="12700">
          <a:solidFill>
            <a:sysClr val="windowText" lastClr="000000"/>
          </a:solidFill>
          <a:miter lim="800000"/>
        </a:ln>
        <a:effectLst/>
      </dgm:spPr>
      <dgm:t>
        <a:bodyPr/>
        <a:lstStyle/>
        <a:p>
          <a:endParaRPr lang="en-US"/>
        </a:p>
      </dgm:t>
    </dgm:pt>
    <dgm:pt modelId="{0D7E5BCD-91DC-4F9D-853A-33B18E716E83}">
      <dgm:prSet phldrT="[Text]" custT="1"/>
      <dgm:spPr>
        <a:xfrm>
          <a:off x="2009677" y="7458"/>
          <a:ext cx="2253908" cy="760038"/>
        </a:xfrm>
        <a:prstGeom prst="rect">
          <a:avLst/>
        </a:prstGeom>
        <a:solidFill>
          <a:srgbClr val="FFFF00"/>
        </a:solidFill>
        <a:ln w="25400">
          <a:solidFill>
            <a:sysClr val="windowText" lastClr="000000"/>
          </a:solidFill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 sz="1400" dirty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Cyfarwyddwr Gwasanaethau </a:t>
          </a:r>
        </a:p>
      </dgm:t>
    </dgm:pt>
    <dgm:pt modelId="{748ED6E5-7A31-4151-A160-8527413E2212}" type="sibTrans" cxnId="{5E3207EC-8723-49E5-934B-C7A9725214B0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E261FB9-A70B-4BEF-87BD-6BF0075997C0}" type="parTrans" cxnId="{5E3207EC-8723-49E5-934B-C7A9725214B0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2918449-CE69-4D13-8B40-12579FB47C58}">
      <dgm:prSet custT="1"/>
      <dgm:spPr>
        <a:xfrm>
          <a:off x="2375043" y="2161300"/>
          <a:ext cx="1520076" cy="760038"/>
        </a:xfrm>
        <a:solidFill>
          <a:srgbClr val="FFFF00"/>
        </a:solidFill>
        <a:ln w="12700">
          <a:solidFill>
            <a:sysClr val="windowText" lastClr="000000"/>
          </a:solidFill>
          <a:miter lim="800000"/>
        </a:ln>
        <a:effectLst/>
      </dgm:spPr>
      <dgm:t>
        <a:bodyPr/>
        <a:lstStyle/>
        <a:p>
          <a:pPr>
            <a:buNone/>
          </a:pPr>
          <a:r>
            <a:rPr lang="en-US" sz="14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Uwch Reolwr Ymgysylltu Cymunedol - NI</a:t>
          </a:r>
        </a:p>
      </dgm:t>
    </dgm:pt>
    <dgm:pt modelId="{94BAA489-1DF7-45E3-9495-5A2381439118}" type="parTrans" cxnId="{9A5AB7B5-CBB0-4EC1-BC60-E01165A54DC2}">
      <dgm:prSet/>
      <dgm:spPr>
        <a:xfrm>
          <a:off x="3089361" y="1842084"/>
          <a:ext cx="91440" cy="319216"/>
        </a:xfrm>
        <a:noFill/>
        <a:ln w="12700">
          <a:solidFill>
            <a:sysClr val="windowText" lastClr="000000"/>
          </a:solidFill>
          <a:miter lim="800000"/>
        </a:ln>
        <a:effectLst/>
      </dgm:spPr>
      <dgm:t>
        <a:bodyPr/>
        <a:lstStyle/>
        <a:p>
          <a:endParaRPr lang="en-US"/>
        </a:p>
      </dgm:t>
    </dgm:pt>
    <dgm:pt modelId="{153F6A0A-5DA4-42CC-9439-A41DBFEB8AAF}" type="sibTrans" cxnId="{9A5AB7B5-CBB0-4EC1-BC60-E01165A54DC2}">
      <dgm:prSet/>
      <dgm:spPr/>
      <dgm:t>
        <a:bodyPr/>
        <a:lstStyle/>
        <a:p>
          <a:endParaRPr lang="en-US"/>
        </a:p>
      </dgm:t>
    </dgm:pt>
    <dgm:pt modelId="{E94E6BB0-9134-4405-9617-E2B9922C43C6}">
      <dgm:prSet custT="1"/>
      <dgm:spPr>
        <a:xfrm>
          <a:off x="2375043" y="3240554"/>
          <a:ext cx="1520076" cy="760038"/>
        </a:xfrm>
        <a:solidFill>
          <a:srgbClr val="FFFF00"/>
        </a:solidFill>
        <a:ln w="12700">
          <a:solidFill>
            <a:sysClr val="windowText" lastClr="000000"/>
          </a:solidFill>
          <a:miter lim="800000"/>
        </a:ln>
        <a:effectLst/>
      </dgm:spPr>
      <dgm:t>
        <a:bodyPr/>
        <a:lstStyle/>
        <a:p>
          <a:pPr>
            <a:buNone/>
          </a:pPr>
          <a:r>
            <a:rPr lang="en-US" sz="14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Rheolwr Ymgysylltu Cymunedol - Cymru</a:t>
          </a:r>
        </a:p>
      </dgm:t>
    </dgm:pt>
    <dgm:pt modelId="{E26EFD5E-C21C-4B9B-8ABD-99D9478FEF72}" type="sibTrans" cxnId="{8882BA03-4406-4A59-9471-92C9FC4BE954}">
      <dgm:prSet/>
      <dgm:spPr/>
      <dgm:t>
        <a:bodyPr/>
        <a:lstStyle/>
        <a:p>
          <a:endParaRPr lang="en-GB"/>
        </a:p>
      </dgm:t>
    </dgm:pt>
    <dgm:pt modelId="{0B6137E6-7C0E-407A-AF67-3D302C541D74}" type="parTrans" cxnId="{8882BA03-4406-4A59-9471-92C9FC4BE954}">
      <dgm:prSet/>
      <dgm:spPr>
        <a:xfrm>
          <a:off x="3089361" y="2921338"/>
          <a:ext cx="91440" cy="319216"/>
        </a:xfrm>
        <a:noFill/>
        <a:ln w="12700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miter lim="800000"/>
        </a:ln>
        <a:effectLst/>
      </dgm:spPr>
      <dgm:t>
        <a:bodyPr/>
        <a:lstStyle/>
        <a:p>
          <a:endParaRPr lang="en-GB"/>
        </a:p>
      </dgm:t>
    </dgm:pt>
    <dgm:pt modelId="{61D54593-4D24-42BA-87CD-CDFEB3132C31}" type="pres">
      <dgm:prSet presAssocID="{0C0000B0-2618-4DB4-B729-755E247DAE4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677B10B-6F0C-4F28-B2BD-F73A6DA55510}" type="pres">
      <dgm:prSet presAssocID="{0D7E5BCD-91DC-4F9D-853A-33B18E716E83}" presName="hierRoot1" presStyleCnt="0">
        <dgm:presLayoutVars>
          <dgm:hierBranch/>
        </dgm:presLayoutVars>
      </dgm:prSet>
      <dgm:spPr/>
    </dgm:pt>
    <dgm:pt modelId="{DEF600F4-93E3-4640-8E63-1BA824996915}" type="pres">
      <dgm:prSet presAssocID="{0D7E5BCD-91DC-4F9D-853A-33B18E716E83}" presName="rootComposite1" presStyleCnt="0"/>
      <dgm:spPr/>
    </dgm:pt>
    <dgm:pt modelId="{946EF827-F1B5-44DD-8701-967E281F1A2C}" type="pres">
      <dgm:prSet presAssocID="{0D7E5BCD-91DC-4F9D-853A-33B18E716E83}" presName="rootText1" presStyleLbl="node0" presStyleIdx="0" presStyleCnt="1" custScaleX="148276" custLinFactNeighborX="102" custLinFactNeighborY="6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2A174D2-0664-4E1F-8FDE-7FCAC9EE3E05}" type="pres">
      <dgm:prSet presAssocID="{0D7E5BCD-91DC-4F9D-853A-33B18E716E83}" presName="rootConnector1" presStyleLbl="node1" presStyleIdx="0" presStyleCnt="0"/>
      <dgm:spPr/>
      <dgm:t>
        <a:bodyPr/>
        <a:lstStyle/>
        <a:p>
          <a:endParaRPr lang="en-US"/>
        </a:p>
      </dgm:t>
    </dgm:pt>
    <dgm:pt modelId="{4E278B5F-BCDF-4893-8B48-A4C9CAC1B20B}" type="pres">
      <dgm:prSet presAssocID="{0D7E5BCD-91DC-4F9D-853A-33B18E716E83}" presName="hierChild2" presStyleCnt="0"/>
      <dgm:spPr/>
    </dgm:pt>
    <dgm:pt modelId="{08E0C51D-ABB9-4B95-B27A-BF9CF1942DB3}" type="pres">
      <dgm:prSet presAssocID="{25DB6F19-8005-40AD-9FE3-6D340B704423}" presName="Name35" presStyleLbl="parChTrans1D2" presStyleIdx="0" presStyleCnt="1"/>
      <dgm:spPr/>
      <dgm:t>
        <a:bodyPr/>
        <a:lstStyle/>
        <a:p>
          <a:endParaRPr lang="en-US"/>
        </a:p>
      </dgm:t>
    </dgm:pt>
    <dgm:pt modelId="{1FB21B3A-9D51-486F-9348-60FF4F185E48}" type="pres">
      <dgm:prSet presAssocID="{16506A10-43E8-4A42-B73E-035C9FA88181}" presName="hierRoot2" presStyleCnt="0">
        <dgm:presLayoutVars>
          <dgm:hierBranch val="init"/>
        </dgm:presLayoutVars>
      </dgm:prSet>
      <dgm:spPr/>
    </dgm:pt>
    <dgm:pt modelId="{9793F0B3-6478-42B4-A18F-70DE8F4DADFC}" type="pres">
      <dgm:prSet presAssocID="{16506A10-43E8-4A42-B73E-035C9FA88181}" presName="rootComposite" presStyleCnt="0"/>
      <dgm:spPr/>
    </dgm:pt>
    <dgm:pt modelId="{C8F74AB1-9F60-408D-BF60-34DCBA5D01FB}" type="pres">
      <dgm:prSet presAssocID="{16506A10-43E8-4A42-B73E-035C9FA88181}" presName="rootText" presStyleLbl="node2" presStyleIdx="0" presStyleCnt="1" custLinFactNeighborX="5057" custLinFactNeighborY="-188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A06C92-7A08-4685-B400-F7DA80B7DB86}" type="pres">
      <dgm:prSet presAssocID="{16506A10-43E8-4A42-B73E-035C9FA88181}" presName="rootConnector" presStyleLbl="node2" presStyleIdx="0" presStyleCnt="1"/>
      <dgm:spPr/>
      <dgm:t>
        <a:bodyPr/>
        <a:lstStyle/>
        <a:p>
          <a:endParaRPr lang="en-US"/>
        </a:p>
      </dgm:t>
    </dgm:pt>
    <dgm:pt modelId="{83C11AD3-9B54-4957-83BE-903E418D1EBF}" type="pres">
      <dgm:prSet presAssocID="{16506A10-43E8-4A42-B73E-035C9FA88181}" presName="hierChild4" presStyleCnt="0"/>
      <dgm:spPr/>
    </dgm:pt>
    <dgm:pt modelId="{C2ADA66D-5921-4020-9F86-62763D8940CD}" type="pres">
      <dgm:prSet presAssocID="{94BAA489-1DF7-45E3-9495-5A2381439118}" presName="Name37" presStyleLbl="parChTrans1D3" presStyleIdx="0" presStyleCnt="1"/>
      <dgm:spPr/>
      <dgm:t>
        <a:bodyPr/>
        <a:lstStyle/>
        <a:p>
          <a:endParaRPr lang="en-US"/>
        </a:p>
      </dgm:t>
    </dgm:pt>
    <dgm:pt modelId="{3D69DAAC-E2FE-4A58-B2FA-A0DF62289BBC}" type="pres">
      <dgm:prSet presAssocID="{52918449-CE69-4D13-8B40-12579FB47C58}" presName="hierRoot2" presStyleCnt="0">
        <dgm:presLayoutVars>
          <dgm:hierBranch val="init"/>
        </dgm:presLayoutVars>
      </dgm:prSet>
      <dgm:spPr/>
    </dgm:pt>
    <dgm:pt modelId="{587CAF11-3BB8-41B5-8DB4-2FFADF6D90BF}" type="pres">
      <dgm:prSet presAssocID="{52918449-CE69-4D13-8B40-12579FB47C58}" presName="rootComposite" presStyleCnt="0"/>
      <dgm:spPr/>
    </dgm:pt>
    <dgm:pt modelId="{10DA8B8D-AB4E-433D-A0BE-D34B3474340A}" type="pres">
      <dgm:prSet presAssocID="{52918449-CE69-4D13-8B40-12579FB47C58}" presName="rootText" presStyleLbl="node3" presStyleIdx="0" presStyleCnt="1" custScaleX="119857" custScaleY="113417" custLinFactNeighborX="4218" custLinFactNeighborY="-4028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85ECA34B-0A12-4C36-BB9B-32A8A163C4E2}" type="pres">
      <dgm:prSet presAssocID="{52918449-CE69-4D13-8B40-12579FB47C58}" presName="rootConnector" presStyleLbl="node3" presStyleIdx="0" presStyleCnt="1"/>
      <dgm:spPr/>
      <dgm:t>
        <a:bodyPr/>
        <a:lstStyle/>
        <a:p>
          <a:endParaRPr lang="en-US"/>
        </a:p>
      </dgm:t>
    </dgm:pt>
    <dgm:pt modelId="{0570E456-8068-4213-BB64-D5123F83C2F7}" type="pres">
      <dgm:prSet presAssocID="{52918449-CE69-4D13-8B40-12579FB47C58}" presName="hierChild4" presStyleCnt="0"/>
      <dgm:spPr/>
    </dgm:pt>
    <dgm:pt modelId="{FFD2AF02-9A56-4949-AD4A-13A9D2E00E39}" type="pres">
      <dgm:prSet presAssocID="{0B6137E6-7C0E-407A-AF67-3D302C541D74}" presName="Name37" presStyleLbl="parChTrans1D4" presStyleIdx="0" presStyleCnt="1"/>
      <dgm:spPr/>
      <dgm:t>
        <a:bodyPr/>
        <a:lstStyle/>
        <a:p>
          <a:endParaRPr lang="en-US"/>
        </a:p>
      </dgm:t>
    </dgm:pt>
    <dgm:pt modelId="{81289966-9767-4093-92E5-60F6033B9729}" type="pres">
      <dgm:prSet presAssocID="{E94E6BB0-9134-4405-9617-E2B9922C43C6}" presName="hierRoot2" presStyleCnt="0">
        <dgm:presLayoutVars>
          <dgm:hierBranch val="init"/>
        </dgm:presLayoutVars>
      </dgm:prSet>
      <dgm:spPr/>
    </dgm:pt>
    <dgm:pt modelId="{7A437D5C-F97F-4785-9AC5-DD96172F9154}" type="pres">
      <dgm:prSet presAssocID="{E94E6BB0-9134-4405-9617-E2B9922C43C6}" presName="rootComposite" presStyleCnt="0"/>
      <dgm:spPr/>
    </dgm:pt>
    <dgm:pt modelId="{561F0001-12A1-42FF-B742-E1F0026AC60F}" type="pres">
      <dgm:prSet presAssocID="{E94E6BB0-9134-4405-9617-E2B9922C43C6}" presName="rootText" presStyleLbl="node4" presStyleIdx="0" presStyleCnt="1" custLinFactNeighborX="-12138" custLinFactNeighborY="-600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6823A0-DD5E-4FE5-9FA0-ED6433F11D1D}" type="pres">
      <dgm:prSet presAssocID="{E94E6BB0-9134-4405-9617-E2B9922C43C6}" presName="rootConnector" presStyleLbl="node4" presStyleIdx="0" presStyleCnt="1"/>
      <dgm:spPr/>
      <dgm:t>
        <a:bodyPr/>
        <a:lstStyle/>
        <a:p>
          <a:endParaRPr lang="en-US"/>
        </a:p>
      </dgm:t>
    </dgm:pt>
    <dgm:pt modelId="{6D3CA6C0-DC49-44E9-B858-BF2F833710CD}" type="pres">
      <dgm:prSet presAssocID="{E94E6BB0-9134-4405-9617-E2B9922C43C6}" presName="hierChild4" presStyleCnt="0"/>
      <dgm:spPr/>
    </dgm:pt>
    <dgm:pt modelId="{30C63089-8825-478B-BE02-3A5E859D271B}" type="pres">
      <dgm:prSet presAssocID="{E94E6BB0-9134-4405-9617-E2B9922C43C6}" presName="hierChild5" presStyleCnt="0"/>
      <dgm:spPr/>
    </dgm:pt>
    <dgm:pt modelId="{19775901-700C-45C6-B85F-CA339AB49D50}" type="pres">
      <dgm:prSet presAssocID="{52918449-CE69-4D13-8B40-12579FB47C58}" presName="hierChild5" presStyleCnt="0"/>
      <dgm:spPr/>
    </dgm:pt>
    <dgm:pt modelId="{34AF4983-DD69-4ABF-8E27-AD45E8FBD495}" type="pres">
      <dgm:prSet presAssocID="{16506A10-43E8-4A42-B73E-035C9FA88181}" presName="hierChild5" presStyleCnt="0"/>
      <dgm:spPr/>
    </dgm:pt>
    <dgm:pt modelId="{9D86C8CD-F61E-4AF5-8FC5-C08421ED5639}" type="pres">
      <dgm:prSet presAssocID="{0D7E5BCD-91DC-4F9D-853A-33B18E716E83}" presName="hierChild3" presStyleCnt="0"/>
      <dgm:spPr/>
    </dgm:pt>
  </dgm:ptLst>
  <dgm:cxnLst>
    <dgm:cxn modelId="{BC54377B-93E0-4E0B-8886-97438C1BDD53}" type="presOf" srcId="{E94E6BB0-9134-4405-9617-E2B9922C43C6}" destId="{561F0001-12A1-42FF-B742-E1F0026AC60F}" srcOrd="0" destOrd="0" presId="urn:microsoft.com/office/officeart/2005/8/layout/orgChart1#1"/>
    <dgm:cxn modelId="{E6FB7923-DF41-1A4A-A28C-00BB8CF0F9A6}" type="presOf" srcId="{0D7E5BCD-91DC-4F9D-853A-33B18E716E83}" destId="{02A174D2-0664-4E1F-8FDE-7FCAC9EE3E05}" srcOrd="1" destOrd="0" presId="urn:microsoft.com/office/officeart/2005/8/layout/orgChart1#1"/>
    <dgm:cxn modelId="{6536AF23-E01A-6348-9717-019E856F06AD}" type="presOf" srcId="{0D7E5BCD-91DC-4F9D-853A-33B18E716E83}" destId="{946EF827-F1B5-44DD-8701-967E281F1A2C}" srcOrd="0" destOrd="0" presId="urn:microsoft.com/office/officeart/2005/8/layout/orgChart1#1"/>
    <dgm:cxn modelId="{8882BA03-4406-4A59-9471-92C9FC4BE954}" srcId="{52918449-CE69-4D13-8B40-12579FB47C58}" destId="{E94E6BB0-9134-4405-9617-E2B9922C43C6}" srcOrd="0" destOrd="0" parTransId="{0B6137E6-7C0E-407A-AF67-3D302C541D74}" sibTransId="{E26EFD5E-C21C-4B9B-8ABD-99D9478FEF72}"/>
    <dgm:cxn modelId="{97BC4A0C-08CE-4A2B-8DD3-6271F636EC2A}" type="presOf" srcId="{16506A10-43E8-4A42-B73E-035C9FA88181}" destId="{09A06C92-7A08-4685-B400-F7DA80B7DB86}" srcOrd="1" destOrd="0" presId="urn:microsoft.com/office/officeart/2005/8/layout/orgChart1#1"/>
    <dgm:cxn modelId="{C54FA127-3474-480E-A816-7899737EC6CD}" type="presOf" srcId="{52918449-CE69-4D13-8B40-12579FB47C58}" destId="{85ECA34B-0A12-4C36-BB9B-32A8A163C4E2}" srcOrd="1" destOrd="0" presId="urn:microsoft.com/office/officeart/2005/8/layout/orgChart1#1"/>
    <dgm:cxn modelId="{ABF3F123-580D-42E3-82FD-E4E9C3EA26D2}" type="presOf" srcId="{E94E6BB0-9134-4405-9617-E2B9922C43C6}" destId="{266823A0-DD5E-4FE5-9FA0-ED6433F11D1D}" srcOrd="1" destOrd="0" presId="urn:microsoft.com/office/officeart/2005/8/layout/orgChart1#1"/>
    <dgm:cxn modelId="{5E3207EC-8723-49E5-934B-C7A9725214B0}" srcId="{0C0000B0-2618-4DB4-B729-755E247DAE42}" destId="{0D7E5BCD-91DC-4F9D-853A-33B18E716E83}" srcOrd="0" destOrd="0" parTransId="{5E261FB9-A70B-4BEF-87BD-6BF0075997C0}" sibTransId="{748ED6E5-7A31-4151-A160-8527413E2212}"/>
    <dgm:cxn modelId="{030E77F5-BFBD-4960-AD19-34B67806E2BB}" type="presOf" srcId="{25DB6F19-8005-40AD-9FE3-6D340B704423}" destId="{08E0C51D-ABB9-4B95-B27A-BF9CF1942DB3}" srcOrd="0" destOrd="0" presId="urn:microsoft.com/office/officeart/2005/8/layout/orgChart1#1"/>
    <dgm:cxn modelId="{B613A93B-A481-44B6-B80E-503687234C1F}" srcId="{0D7E5BCD-91DC-4F9D-853A-33B18E716E83}" destId="{16506A10-43E8-4A42-B73E-035C9FA88181}" srcOrd="0" destOrd="0" parTransId="{25DB6F19-8005-40AD-9FE3-6D340B704423}" sibTransId="{E6B55978-2A1D-49F1-901B-9A85A7677935}"/>
    <dgm:cxn modelId="{226EE2F0-9DBA-4F3D-A6E0-959CAB6312DA}" type="presOf" srcId="{16506A10-43E8-4A42-B73E-035C9FA88181}" destId="{C8F74AB1-9F60-408D-BF60-34DCBA5D01FB}" srcOrd="0" destOrd="0" presId="urn:microsoft.com/office/officeart/2005/8/layout/orgChart1#1"/>
    <dgm:cxn modelId="{F64CB093-6401-FA44-BC92-3413D411C7AB}" type="presOf" srcId="{0C0000B0-2618-4DB4-B729-755E247DAE42}" destId="{61D54593-4D24-42BA-87CD-CDFEB3132C31}" srcOrd="0" destOrd="0" presId="urn:microsoft.com/office/officeart/2005/8/layout/orgChart1#1"/>
    <dgm:cxn modelId="{90C711FB-611C-45D8-882E-CAEC01A5AA19}" type="presOf" srcId="{94BAA489-1DF7-45E3-9495-5A2381439118}" destId="{C2ADA66D-5921-4020-9F86-62763D8940CD}" srcOrd="0" destOrd="0" presId="urn:microsoft.com/office/officeart/2005/8/layout/orgChart1#1"/>
    <dgm:cxn modelId="{F4A5C67B-29E5-4CE9-8064-3400A81B8881}" type="presOf" srcId="{52918449-CE69-4D13-8B40-12579FB47C58}" destId="{10DA8B8D-AB4E-433D-A0BE-D34B3474340A}" srcOrd="0" destOrd="0" presId="urn:microsoft.com/office/officeart/2005/8/layout/orgChart1#1"/>
    <dgm:cxn modelId="{5EFAB546-6D07-494C-BD98-1B763F12618D}" type="presOf" srcId="{0B6137E6-7C0E-407A-AF67-3D302C541D74}" destId="{FFD2AF02-9A56-4949-AD4A-13A9D2E00E39}" srcOrd="0" destOrd="0" presId="urn:microsoft.com/office/officeart/2005/8/layout/orgChart1#1"/>
    <dgm:cxn modelId="{9A5AB7B5-CBB0-4EC1-BC60-E01165A54DC2}" srcId="{16506A10-43E8-4A42-B73E-035C9FA88181}" destId="{52918449-CE69-4D13-8B40-12579FB47C58}" srcOrd="0" destOrd="0" parTransId="{94BAA489-1DF7-45E3-9495-5A2381439118}" sibTransId="{153F6A0A-5DA4-42CC-9439-A41DBFEB8AAF}"/>
    <dgm:cxn modelId="{85F83D97-D077-8748-B0E2-700452A79C27}" type="presParOf" srcId="{61D54593-4D24-42BA-87CD-CDFEB3132C31}" destId="{D677B10B-6F0C-4F28-B2BD-F73A6DA55510}" srcOrd="0" destOrd="0" presId="urn:microsoft.com/office/officeart/2005/8/layout/orgChart1#1"/>
    <dgm:cxn modelId="{0A53DEC2-9CC3-5C4D-8739-E3E132C9D5AE}" type="presParOf" srcId="{D677B10B-6F0C-4F28-B2BD-F73A6DA55510}" destId="{DEF600F4-93E3-4640-8E63-1BA824996915}" srcOrd="0" destOrd="0" presId="urn:microsoft.com/office/officeart/2005/8/layout/orgChart1#1"/>
    <dgm:cxn modelId="{810F9D73-1B34-E642-8C00-D0756A2D4386}" type="presParOf" srcId="{DEF600F4-93E3-4640-8E63-1BA824996915}" destId="{946EF827-F1B5-44DD-8701-967E281F1A2C}" srcOrd="0" destOrd="0" presId="urn:microsoft.com/office/officeart/2005/8/layout/orgChart1#1"/>
    <dgm:cxn modelId="{56CAD492-5C64-B147-8847-66019DDD88DB}" type="presParOf" srcId="{DEF600F4-93E3-4640-8E63-1BA824996915}" destId="{02A174D2-0664-4E1F-8FDE-7FCAC9EE3E05}" srcOrd="1" destOrd="0" presId="urn:microsoft.com/office/officeart/2005/8/layout/orgChart1#1"/>
    <dgm:cxn modelId="{12BC53F5-D92E-9F4A-9601-69F03516743E}" type="presParOf" srcId="{D677B10B-6F0C-4F28-B2BD-F73A6DA55510}" destId="{4E278B5F-BCDF-4893-8B48-A4C9CAC1B20B}" srcOrd="1" destOrd="0" presId="urn:microsoft.com/office/officeart/2005/8/layout/orgChart1#1"/>
    <dgm:cxn modelId="{1CD705D3-2CBB-4F7B-A626-7B5B456F1CF4}" type="presParOf" srcId="{4E278B5F-BCDF-4893-8B48-A4C9CAC1B20B}" destId="{08E0C51D-ABB9-4B95-B27A-BF9CF1942DB3}" srcOrd="0" destOrd="0" presId="urn:microsoft.com/office/officeart/2005/8/layout/orgChart1#1"/>
    <dgm:cxn modelId="{87F7CA94-4B0A-4944-9524-C2B7CA8F82D3}" type="presParOf" srcId="{4E278B5F-BCDF-4893-8B48-A4C9CAC1B20B}" destId="{1FB21B3A-9D51-486F-9348-60FF4F185E48}" srcOrd="1" destOrd="0" presId="urn:microsoft.com/office/officeart/2005/8/layout/orgChart1#1"/>
    <dgm:cxn modelId="{583B0CD5-BDCC-4040-BCDB-87924678C4B1}" type="presParOf" srcId="{1FB21B3A-9D51-486F-9348-60FF4F185E48}" destId="{9793F0B3-6478-42B4-A18F-70DE8F4DADFC}" srcOrd="0" destOrd="0" presId="urn:microsoft.com/office/officeart/2005/8/layout/orgChart1#1"/>
    <dgm:cxn modelId="{43323788-E0CE-45A9-9414-CB8674F369B2}" type="presParOf" srcId="{9793F0B3-6478-42B4-A18F-70DE8F4DADFC}" destId="{C8F74AB1-9F60-408D-BF60-34DCBA5D01FB}" srcOrd="0" destOrd="0" presId="urn:microsoft.com/office/officeart/2005/8/layout/orgChart1#1"/>
    <dgm:cxn modelId="{28604F79-56C8-4975-8083-696BCA14DE13}" type="presParOf" srcId="{9793F0B3-6478-42B4-A18F-70DE8F4DADFC}" destId="{09A06C92-7A08-4685-B400-F7DA80B7DB86}" srcOrd="1" destOrd="0" presId="urn:microsoft.com/office/officeart/2005/8/layout/orgChart1#1"/>
    <dgm:cxn modelId="{45E6A8FF-A0EE-4B07-848F-93E348678686}" type="presParOf" srcId="{1FB21B3A-9D51-486F-9348-60FF4F185E48}" destId="{83C11AD3-9B54-4957-83BE-903E418D1EBF}" srcOrd="1" destOrd="0" presId="urn:microsoft.com/office/officeart/2005/8/layout/orgChart1#1"/>
    <dgm:cxn modelId="{FA3EEE07-65C8-492E-9B53-FA177D19327D}" type="presParOf" srcId="{83C11AD3-9B54-4957-83BE-903E418D1EBF}" destId="{C2ADA66D-5921-4020-9F86-62763D8940CD}" srcOrd="0" destOrd="0" presId="urn:microsoft.com/office/officeart/2005/8/layout/orgChart1#1"/>
    <dgm:cxn modelId="{04519E43-E94C-4EEA-B520-BB5390D2B6B5}" type="presParOf" srcId="{83C11AD3-9B54-4957-83BE-903E418D1EBF}" destId="{3D69DAAC-E2FE-4A58-B2FA-A0DF62289BBC}" srcOrd="1" destOrd="0" presId="urn:microsoft.com/office/officeart/2005/8/layout/orgChart1#1"/>
    <dgm:cxn modelId="{F4C2288C-EFB6-4D13-B53E-F045E2AC717F}" type="presParOf" srcId="{3D69DAAC-E2FE-4A58-B2FA-A0DF62289BBC}" destId="{587CAF11-3BB8-41B5-8DB4-2FFADF6D90BF}" srcOrd="0" destOrd="0" presId="urn:microsoft.com/office/officeart/2005/8/layout/orgChart1#1"/>
    <dgm:cxn modelId="{4AA64A2F-2946-4C49-9EEC-26FED38AFA95}" type="presParOf" srcId="{587CAF11-3BB8-41B5-8DB4-2FFADF6D90BF}" destId="{10DA8B8D-AB4E-433D-A0BE-D34B3474340A}" srcOrd="0" destOrd="0" presId="urn:microsoft.com/office/officeart/2005/8/layout/orgChart1#1"/>
    <dgm:cxn modelId="{A69B9C8D-F93A-40EC-B3C6-8AA8D3197912}" type="presParOf" srcId="{587CAF11-3BB8-41B5-8DB4-2FFADF6D90BF}" destId="{85ECA34B-0A12-4C36-BB9B-32A8A163C4E2}" srcOrd="1" destOrd="0" presId="urn:microsoft.com/office/officeart/2005/8/layout/orgChart1#1"/>
    <dgm:cxn modelId="{432A6F5F-02B8-4F7B-80DE-B1780391E067}" type="presParOf" srcId="{3D69DAAC-E2FE-4A58-B2FA-A0DF62289BBC}" destId="{0570E456-8068-4213-BB64-D5123F83C2F7}" srcOrd="1" destOrd="0" presId="urn:microsoft.com/office/officeart/2005/8/layout/orgChart1#1"/>
    <dgm:cxn modelId="{8521076B-569C-4DEF-AFC8-90A1FB4279AF}" type="presParOf" srcId="{0570E456-8068-4213-BB64-D5123F83C2F7}" destId="{FFD2AF02-9A56-4949-AD4A-13A9D2E00E39}" srcOrd="0" destOrd="0" presId="urn:microsoft.com/office/officeart/2005/8/layout/orgChart1#1"/>
    <dgm:cxn modelId="{C56D3256-7CE3-4C86-BA82-47FFB7305DEB}" type="presParOf" srcId="{0570E456-8068-4213-BB64-D5123F83C2F7}" destId="{81289966-9767-4093-92E5-60F6033B9729}" srcOrd="1" destOrd="0" presId="urn:microsoft.com/office/officeart/2005/8/layout/orgChart1#1"/>
    <dgm:cxn modelId="{EFE9E25F-F5B6-4B6E-A3C8-56BB8CBD5CD6}" type="presParOf" srcId="{81289966-9767-4093-92E5-60F6033B9729}" destId="{7A437D5C-F97F-4785-9AC5-DD96172F9154}" srcOrd="0" destOrd="0" presId="urn:microsoft.com/office/officeart/2005/8/layout/orgChart1#1"/>
    <dgm:cxn modelId="{B4DF3CED-03D9-4856-AA0B-6CAA4F1B5B5E}" type="presParOf" srcId="{7A437D5C-F97F-4785-9AC5-DD96172F9154}" destId="{561F0001-12A1-42FF-B742-E1F0026AC60F}" srcOrd="0" destOrd="0" presId="urn:microsoft.com/office/officeart/2005/8/layout/orgChart1#1"/>
    <dgm:cxn modelId="{B9A603B2-5FBB-45E2-9DB4-EFE58EF1E185}" type="presParOf" srcId="{7A437D5C-F97F-4785-9AC5-DD96172F9154}" destId="{266823A0-DD5E-4FE5-9FA0-ED6433F11D1D}" srcOrd="1" destOrd="0" presId="urn:microsoft.com/office/officeart/2005/8/layout/orgChart1#1"/>
    <dgm:cxn modelId="{C109A85A-8FF7-4D1D-86D9-48F3D8B1F194}" type="presParOf" srcId="{81289966-9767-4093-92E5-60F6033B9729}" destId="{6D3CA6C0-DC49-44E9-B858-BF2F833710CD}" srcOrd="1" destOrd="0" presId="urn:microsoft.com/office/officeart/2005/8/layout/orgChart1#1"/>
    <dgm:cxn modelId="{11D2530C-FCA9-4A2E-AB20-CD3E937D7C0E}" type="presParOf" srcId="{81289966-9767-4093-92E5-60F6033B9729}" destId="{30C63089-8825-478B-BE02-3A5E859D271B}" srcOrd="2" destOrd="0" presId="urn:microsoft.com/office/officeart/2005/8/layout/orgChart1#1"/>
    <dgm:cxn modelId="{5CC2E9DC-F44B-49CE-B513-C6A1A6B113D2}" type="presParOf" srcId="{3D69DAAC-E2FE-4A58-B2FA-A0DF62289BBC}" destId="{19775901-700C-45C6-B85F-CA339AB49D50}" srcOrd="2" destOrd="0" presId="urn:microsoft.com/office/officeart/2005/8/layout/orgChart1#1"/>
    <dgm:cxn modelId="{203B6FD2-D7E8-40C2-965D-8056419A9B1D}" type="presParOf" srcId="{1FB21B3A-9D51-486F-9348-60FF4F185E48}" destId="{34AF4983-DD69-4ABF-8E27-AD45E8FBD495}" srcOrd="2" destOrd="0" presId="urn:microsoft.com/office/officeart/2005/8/layout/orgChart1#1"/>
    <dgm:cxn modelId="{94D3BC21-EF61-4545-B29A-EA7C324876BF}" type="presParOf" srcId="{D677B10B-6F0C-4F28-B2BD-F73A6DA55510}" destId="{9D86C8CD-F61E-4AF5-8FC5-C08421ED5639}" srcOrd="2" destOrd="0" presId="urn:microsoft.com/office/officeart/2005/8/layout/orgChart1#1"/>
  </dgm:cxnLst>
  <dgm:bg>
    <a:noFill/>
  </dgm:bg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D2AF02-9A56-4949-AD4A-13A9D2E00E39}">
      <dsp:nvSpPr>
        <dsp:cNvPr id="0" name=""/>
        <dsp:cNvSpPr/>
      </dsp:nvSpPr>
      <dsp:spPr>
        <a:xfrm>
          <a:off x="2455878" y="3364537"/>
          <a:ext cx="91440" cy="6805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0568"/>
              </a:lnTo>
              <a:lnTo>
                <a:pt x="76278" y="680568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ADA66D-5921-4020-9F86-62763D8940CD}">
      <dsp:nvSpPr>
        <dsp:cNvPr id="0" name=""/>
        <dsp:cNvSpPr/>
      </dsp:nvSpPr>
      <dsp:spPr>
        <a:xfrm>
          <a:off x="3358810" y="2102597"/>
          <a:ext cx="91440" cy="193919"/>
        </a:xfrm>
        <a:custGeom>
          <a:avLst/>
          <a:gdLst/>
          <a:ahLst/>
          <a:cxnLst/>
          <a:rect l="0" t="0" r="0" b="0"/>
          <a:pathLst>
            <a:path>
              <a:moveTo>
                <a:pt x="61521" y="0"/>
              </a:moveTo>
              <a:lnTo>
                <a:pt x="45720" y="0"/>
              </a:lnTo>
              <a:lnTo>
                <a:pt x="45720" y="193919"/>
              </a:lnTo>
            </a:path>
          </a:pathLst>
        </a:cu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E0C51D-ABB9-4B95-B27A-BF9CF1942DB3}">
      <dsp:nvSpPr>
        <dsp:cNvPr id="0" name=""/>
        <dsp:cNvSpPr/>
      </dsp:nvSpPr>
      <dsp:spPr>
        <a:xfrm>
          <a:off x="3327012" y="948996"/>
          <a:ext cx="93320" cy="211924"/>
        </a:xfrm>
        <a:custGeom>
          <a:avLst/>
          <a:gdLst/>
          <a:ahLst/>
          <a:cxnLst/>
          <a:rect l="0" t="0" r="0" b="0"/>
          <a:pathLst>
            <a:path>
              <a:moveTo>
                <a:pt x="47005" y="0"/>
              </a:moveTo>
              <a:lnTo>
                <a:pt x="47005" y="128482"/>
              </a:lnTo>
              <a:lnTo>
                <a:pt x="45720" y="128482"/>
              </a:lnTo>
              <a:lnTo>
                <a:pt x="45720" y="260835"/>
              </a:lnTo>
            </a:path>
          </a:pathLst>
        </a:cu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6EF827-F1B5-44DD-8701-967E281F1A2C}">
      <dsp:nvSpPr>
        <dsp:cNvPr id="0" name=""/>
        <dsp:cNvSpPr/>
      </dsp:nvSpPr>
      <dsp:spPr>
        <a:xfrm>
          <a:off x="1930732" y="7320"/>
          <a:ext cx="2792559" cy="941676"/>
        </a:xfrm>
        <a:prstGeom prst="rect">
          <a:avLst/>
        </a:prstGeom>
        <a:solidFill>
          <a:srgbClr val="FFFF00"/>
        </a:solidFill>
        <a:ln w="254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 dirty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Cyfarwyddwr Gwasanaethau </a:t>
          </a:r>
        </a:p>
      </dsp:txBody>
      <dsp:txXfrm>
        <a:off x="1930732" y="7320"/>
        <a:ext cx="2792559" cy="941676"/>
      </dsp:txXfrm>
    </dsp:sp>
    <dsp:sp modelId="{C8F74AB1-9F60-408D-BF60-34DCBA5D01FB}">
      <dsp:nvSpPr>
        <dsp:cNvPr id="0" name=""/>
        <dsp:cNvSpPr/>
      </dsp:nvSpPr>
      <dsp:spPr>
        <a:xfrm>
          <a:off x="2478655" y="1160921"/>
          <a:ext cx="1883352" cy="941676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Pennaeth Rhwydweithiau Cymunedol </a:t>
          </a:r>
        </a:p>
      </dsp:txBody>
      <dsp:txXfrm>
        <a:off x="2478655" y="1160921"/>
        <a:ext cx="1883352" cy="941676"/>
      </dsp:txXfrm>
    </dsp:sp>
    <dsp:sp modelId="{10DA8B8D-AB4E-433D-A0BE-D34B3474340A}">
      <dsp:nvSpPr>
        <dsp:cNvPr id="0" name=""/>
        <dsp:cNvSpPr/>
      </dsp:nvSpPr>
      <dsp:spPr>
        <a:xfrm>
          <a:off x="2275866" y="2296516"/>
          <a:ext cx="2257329" cy="1068020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Uwch Reolwr Ymgysylltu Cymunedol - NI</a:t>
          </a:r>
        </a:p>
      </dsp:txBody>
      <dsp:txXfrm>
        <a:off x="2275866" y="2296516"/>
        <a:ext cx="2257329" cy="1068020"/>
      </dsp:txXfrm>
    </dsp:sp>
    <dsp:sp modelId="{561F0001-12A1-42FF-B742-E1F0026AC60F}">
      <dsp:nvSpPr>
        <dsp:cNvPr id="0" name=""/>
        <dsp:cNvSpPr/>
      </dsp:nvSpPr>
      <dsp:spPr>
        <a:xfrm>
          <a:off x="2532157" y="3574267"/>
          <a:ext cx="1883352" cy="941676"/>
        </a:xfrm>
        <a:prstGeom prst="rect">
          <a:avLst/>
        </a:prstGeom>
        <a:solidFill>
          <a:srgbClr val="FFFF00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Rheolwr Ymgysylltu Cymunedol - Cymru</a:t>
          </a:r>
        </a:p>
      </dsp:txBody>
      <dsp:txXfrm>
        <a:off x="2532157" y="3574267"/>
        <a:ext cx="1883352" cy="9416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A9592BFDEA541872EF91007CE311C" ma:contentTypeVersion="11" ma:contentTypeDescription="Create a new document." ma:contentTypeScope="" ma:versionID="3e7c5219a24ff6dc3b03093c75fdde0e">
  <xsd:schema xmlns:xsd="http://www.w3.org/2001/XMLSchema" xmlns:xs="http://www.w3.org/2001/XMLSchema" xmlns:p="http://schemas.microsoft.com/office/2006/metadata/properties" xmlns:ns2="c03de43a-091b-4cf2-b49d-89c9e0cd043d" targetNamespace="http://schemas.microsoft.com/office/2006/metadata/properties" ma:root="true" ma:fieldsID="a7f58f348ac1c22d41807d68e844610d" ns2:_="">
    <xsd:import namespace="c03de43a-091b-4cf2-b49d-89c9e0cd0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e43a-091b-4cf2-b49d-89c9e0cd0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aa2a54-4916-4abb-a5bd-401975c5f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3de43a-091b-4cf2-b49d-89c9e0cd043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1BCE7-3D00-4391-8B11-9463DDAA7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e43a-091b-4cf2-b49d-89c9e0cd0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70318-6EFE-400B-A59A-4BF95C614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5E5F5-391D-4BCE-AA86-A3FE8A974476}">
  <ds:schemaRefs>
    <ds:schemaRef ds:uri="http://schemas.microsoft.com/office/2006/metadata/properties"/>
    <ds:schemaRef ds:uri="http://schemas.microsoft.com/office/infopath/2007/PartnerControls"/>
    <ds:schemaRef ds:uri="c03de43a-091b-4cf2-b49d-89c9e0cd043d"/>
  </ds:schemaRefs>
</ds:datastoreItem>
</file>

<file path=customXml/itemProps4.xml><?xml version="1.0" encoding="utf-8"?>
<ds:datastoreItem xmlns:ds="http://schemas.openxmlformats.org/officeDocument/2006/customXml" ds:itemID="{6D9DE1DF-231F-47E8-926F-83A87A43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MacSoc_Word_Template</Template>
  <TotalTime>0</TotalTime>
  <Pages>6</Pages>
  <Words>967</Words>
  <Characters>5524</Characters>
  <Application>Microsoft Office Word</Application>
  <DocSecurity>0</DocSecurity>
  <Lines>46</Lines>
  <Paragraphs>12</Paragraphs>
  <ScaleCrop>false</ScaleCrop>
  <Company>HP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Vickery</dc:creator>
  <cp:lastModifiedBy>Nathan Hargreaves</cp:lastModifiedBy>
  <cp:revision>3</cp:revision>
  <dcterms:created xsi:type="dcterms:W3CDTF">2025-12-15T14:34:00Z</dcterms:created>
  <dcterms:modified xsi:type="dcterms:W3CDTF">2025-12-17T14:07:00Z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0x010100EF5A9592BFDEA541872EF91007CE311C</vt:lpwstr>
  </property>
  <property fmtid="{D5CDD505-2E9C-101B-9397-08002B2CF9AE}" pid="3" name="GrammarlyDocumentId">
    <vt:lpwstr>eaf85f88-2bb7-488c-bddf-7c6e20fc97d5</vt:lpwstr>
  </property>
  <property fmtid="{D5CDD505-2E9C-101B-9397-08002B2CF9AE}" pid="4" name="MediaServiceImageTags">
    <vt:lpwstr/>
  </property>
</Properties>
</file>