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E417" w14:textId="77777777" w:rsidR="00292FE7" w:rsidRPr="00CB0C8D" w:rsidRDefault="00292FE7" w:rsidP="006818EF">
      <w:pPr>
        <w:pStyle w:val="Heading1"/>
        <w:spacing w:before="0" w:line="240" w:lineRule="auto"/>
        <w:rPr>
          <w:rFonts w:ascii="Arial" w:hAnsi="Arial" w:cs="Arial"/>
          <w:sz w:val="28"/>
          <w:szCs w:val="28"/>
        </w:rPr>
      </w:pPr>
      <w:r w:rsidRPr="00CB0C8D">
        <w:rPr>
          <w:rFonts w:ascii="Arial" w:hAnsi="Arial" w:cs="Arial"/>
          <w:sz w:val="28"/>
          <w:szCs w:val="28"/>
        </w:rPr>
        <w:t xml:space="preserve">Job description </w:t>
      </w:r>
    </w:p>
    <w:p w14:paraId="041E2751" w14:textId="77777777" w:rsidR="00292FE7" w:rsidRPr="00CB0C8D" w:rsidRDefault="00292FE7" w:rsidP="006818EF">
      <w:pPr>
        <w:spacing w:after="0" w:line="240" w:lineRule="auto"/>
        <w:rPr>
          <w:rFonts w:ascii="Arial" w:hAnsi="Arial" w:cs="Arial"/>
          <w:b/>
          <w:sz w:val="28"/>
          <w:szCs w:val="28"/>
        </w:rPr>
      </w:pPr>
    </w:p>
    <w:p w14:paraId="13D7038E" w14:textId="77777777" w:rsidR="00652893" w:rsidRPr="00CB0C8D" w:rsidRDefault="00652893" w:rsidP="006818EF">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General Information</w:t>
      </w:r>
    </w:p>
    <w:p w14:paraId="3AB009BF" w14:textId="77777777" w:rsidR="00CB0C8D" w:rsidRPr="00CB0C8D" w:rsidRDefault="00CB0C8D" w:rsidP="00CB0C8D">
      <w:pPr>
        <w:spacing w:after="0" w:line="240" w:lineRule="auto"/>
        <w:rPr>
          <w:rFonts w:ascii="Arial" w:eastAsiaTheme="majorEastAsia" w:hAnsi="Arial" w:cs="Arial"/>
          <w:sz w:val="28"/>
          <w:szCs w:val="28"/>
        </w:rPr>
      </w:pPr>
    </w:p>
    <w:p w14:paraId="0E72AFD8" w14:textId="77777777" w:rsidR="00CB0C8D" w:rsidRPr="00CB0C8D" w:rsidRDefault="00CB0C8D" w:rsidP="00CB0C8D">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 xml:space="preserve">Job Title: Regional Manager– </w:t>
      </w:r>
      <w:r w:rsidR="005B1CC2">
        <w:rPr>
          <w:rFonts w:ascii="Arial" w:eastAsiaTheme="majorEastAsia" w:hAnsi="Arial" w:cs="Arial"/>
          <w:b/>
          <w:sz w:val="28"/>
          <w:szCs w:val="28"/>
        </w:rPr>
        <w:t>Northern Ireland (NI)</w:t>
      </w:r>
      <w:r w:rsidR="00A06298">
        <w:rPr>
          <w:rFonts w:ascii="Arial" w:eastAsiaTheme="majorEastAsia" w:hAnsi="Arial" w:cs="Arial"/>
          <w:b/>
          <w:sz w:val="28"/>
          <w:szCs w:val="28"/>
        </w:rPr>
        <w:t xml:space="preserve"> </w:t>
      </w:r>
      <w:r w:rsidR="006C2212">
        <w:rPr>
          <w:rFonts w:ascii="Arial" w:eastAsiaTheme="majorEastAsia" w:hAnsi="Arial" w:cs="Arial"/>
          <w:b/>
          <w:sz w:val="28"/>
          <w:szCs w:val="28"/>
        </w:rPr>
        <w:t>22.5hrs</w:t>
      </w:r>
    </w:p>
    <w:p w14:paraId="60D0A192" w14:textId="77777777" w:rsidR="00CB0C8D" w:rsidRPr="00CB0C8D" w:rsidRDefault="00CB0C8D" w:rsidP="00CB0C8D">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ab/>
      </w:r>
      <w:r w:rsidRPr="00CB0C8D">
        <w:rPr>
          <w:rFonts w:ascii="Arial" w:eastAsiaTheme="majorEastAsia" w:hAnsi="Arial" w:cs="Arial"/>
          <w:b/>
          <w:sz w:val="28"/>
          <w:szCs w:val="28"/>
        </w:rPr>
        <w:tab/>
      </w:r>
      <w:r w:rsidRPr="00CB0C8D">
        <w:rPr>
          <w:rFonts w:ascii="Arial" w:eastAsiaTheme="majorEastAsia" w:hAnsi="Arial" w:cs="Arial"/>
          <w:b/>
          <w:sz w:val="28"/>
          <w:szCs w:val="28"/>
        </w:rPr>
        <w:tab/>
      </w:r>
      <w:r w:rsidRPr="00CB0C8D">
        <w:rPr>
          <w:rFonts w:ascii="Arial" w:eastAsiaTheme="majorEastAsia" w:hAnsi="Arial" w:cs="Arial"/>
          <w:b/>
          <w:sz w:val="28"/>
          <w:szCs w:val="28"/>
        </w:rPr>
        <w:tab/>
      </w:r>
      <w:r w:rsidRPr="00CB0C8D">
        <w:rPr>
          <w:rFonts w:ascii="Arial" w:eastAsiaTheme="majorEastAsia" w:hAnsi="Arial" w:cs="Arial"/>
          <w:b/>
          <w:sz w:val="28"/>
          <w:szCs w:val="28"/>
        </w:rPr>
        <w:tab/>
      </w:r>
    </w:p>
    <w:p w14:paraId="3ED34F68" w14:textId="77777777" w:rsidR="00CB0C8D" w:rsidRPr="00CB0C8D" w:rsidRDefault="005B1CC2" w:rsidP="00CB0C8D">
      <w:pPr>
        <w:spacing w:after="0" w:line="240" w:lineRule="auto"/>
        <w:rPr>
          <w:rFonts w:ascii="Arial" w:eastAsiaTheme="majorEastAsia" w:hAnsi="Arial" w:cs="Arial"/>
          <w:b/>
          <w:sz w:val="28"/>
          <w:szCs w:val="28"/>
        </w:rPr>
      </w:pPr>
      <w:r>
        <w:rPr>
          <w:rFonts w:ascii="Arial" w:eastAsiaTheme="majorEastAsia" w:hAnsi="Arial" w:cs="Arial"/>
          <w:b/>
          <w:sz w:val="28"/>
          <w:szCs w:val="28"/>
        </w:rPr>
        <w:t xml:space="preserve">Job Location: Home based. Covering </w:t>
      </w:r>
      <w:r w:rsidR="006C2212">
        <w:rPr>
          <w:rFonts w:ascii="Arial" w:eastAsiaTheme="majorEastAsia" w:hAnsi="Arial" w:cs="Arial"/>
          <w:b/>
          <w:sz w:val="28"/>
          <w:szCs w:val="28"/>
        </w:rPr>
        <w:t xml:space="preserve">Belfast, </w:t>
      </w:r>
      <w:r w:rsidRPr="005B1CC2">
        <w:rPr>
          <w:rFonts w:ascii="Arial" w:eastAsiaTheme="majorEastAsia" w:hAnsi="Arial" w:cs="Arial"/>
          <w:b/>
          <w:sz w:val="28"/>
          <w:szCs w:val="28"/>
        </w:rPr>
        <w:t xml:space="preserve">South Eastern and Northern </w:t>
      </w:r>
      <w:r w:rsidR="006C2212" w:rsidRPr="005B1CC2">
        <w:rPr>
          <w:rFonts w:ascii="Arial" w:eastAsiaTheme="majorEastAsia" w:hAnsi="Arial" w:cs="Arial"/>
          <w:b/>
          <w:sz w:val="28"/>
          <w:szCs w:val="28"/>
        </w:rPr>
        <w:t>Health &amp; Social Care (HSC) Trust</w:t>
      </w:r>
      <w:r w:rsidR="006C2212">
        <w:rPr>
          <w:rFonts w:ascii="Arial" w:eastAsiaTheme="majorEastAsia" w:hAnsi="Arial" w:cs="Arial"/>
          <w:b/>
          <w:sz w:val="28"/>
          <w:szCs w:val="28"/>
        </w:rPr>
        <w:t>.</w:t>
      </w:r>
    </w:p>
    <w:p w14:paraId="4B9A1BCD" w14:textId="77777777" w:rsidR="00CB0C8D" w:rsidRPr="00CB0C8D" w:rsidRDefault="00CB0C8D" w:rsidP="00CB0C8D">
      <w:pPr>
        <w:spacing w:after="0" w:line="240" w:lineRule="auto"/>
        <w:rPr>
          <w:rFonts w:ascii="Arial" w:eastAsiaTheme="majorEastAsia" w:hAnsi="Arial" w:cs="Arial"/>
          <w:b/>
          <w:sz w:val="28"/>
          <w:szCs w:val="28"/>
        </w:rPr>
      </w:pPr>
    </w:p>
    <w:p w14:paraId="72296B33" w14:textId="77777777" w:rsidR="00CB0C8D" w:rsidRPr="00CB0C8D" w:rsidRDefault="00CB0C8D" w:rsidP="00CB0C8D">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 xml:space="preserve">Reports to: Senior Regional Manager </w:t>
      </w:r>
      <w:r w:rsidR="005B1CC2">
        <w:rPr>
          <w:rFonts w:ascii="Arial" w:eastAsiaTheme="majorEastAsia" w:hAnsi="Arial" w:cs="Arial"/>
          <w:b/>
          <w:sz w:val="28"/>
          <w:szCs w:val="28"/>
        </w:rPr>
        <w:t>NI</w:t>
      </w:r>
    </w:p>
    <w:p w14:paraId="3A027AAA" w14:textId="77777777" w:rsidR="00CB0C8D" w:rsidRPr="00CB0C8D" w:rsidRDefault="00CB0C8D" w:rsidP="00CB0C8D">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ab/>
      </w:r>
      <w:r w:rsidRPr="00CB0C8D">
        <w:rPr>
          <w:rFonts w:ascii="Arial" w:eastAsiaTheme="majorEastAsia" w:hAnsi="Arial" w:cs="Arial"/>
          <w:b/>
          <w:sz w:val="28"/>
          <w:szCs w:val="28"/>
        </w:rPr>
        <w:tab/>
      </w:r>
      <w:r w:rsidRPr="00CB0C8D">
        <w:rPr>
          <w:rFonts w:ascii="Arial" w:eastAsiaTheme="majorEastAsia" w:hAnsi="Arial" w:cs="Arial"/>
          <w:b/>
          <w:sz w:val="28"/>
          <w:szCs w:val="28"/>
        </w:rPr>
        <w:tab/>
      </w:r>
      <w:r w:rsidRPr="00CB0C8D">
        <w:rPr>
          <w:rFonts w:ascii="Arial" w:eastAsiaTheme="majorEastAsia" w:hAnsi="Arial" w:cs="Arial"/>
          <w:b/>
          <w:sz w:val="28"/>
          <w:szCs w:val="28"/>
        </w:rPr>
        <w:tab/>
      </w:r>
    </w:p>
    <w:p w14:paraId="0C289E68" w14:textId="77777777" w:rsidR="00CB0C8D" w:rsidRPr="00CB0C8D" w:rsidRDefault="00CB0C8D" w:rsidP="00CB0C8D">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Number of Direct Reports:</w:t>
      </w:r>
      <w:r w:rsidRPr="00CB0C8D">
        <w:rPr>
          <w:rFonts w:ascii="Arial" w:eastAsiaTheme="majorEastAsia" w:hAnsi="Arial" w:cs="Arial"/>
          <w:b/>
          <w:sz w:val="28"/>
          <w:szCs w:val="28"/>
        </w:rPr>
        <w:tab/>
        <w:t>None</w:t>
      </w:r>
      <w:r w:rsidRPr="00CB0C8D">
        <w:rPr>
          <w:rFonts w:ascii="Arial" w:eastAsiaTheme="majorEastAsia" w:hAnsi="Arial" w:cs="Arial"/>
          <w:b/>
          <w:sz w:val="28"/>
          <w:szCs w:val="28"/>
        </w:rPr>
        <w:tab/>
      </w:r>
    </w:p>
    <w:p w14:paraId="0D51BCAC" w14:textId="77777777" w:rsidR="00CB0C8D" w:rsidRPr="00CB0C8D" w:rsidRDefault="00CB0C8D" w:rsidP="00CB0C8D">
      <w:pPr>
        <w:spacing w:after="0" w:line="240" w:lineRule="auto"/>
        <w:rPr>
          <w:rFonts w:ascii="Arial" w:eastAsiaTheme="majorEastAsia" w:hAnsi="Arial" w:cs="Arial"/>
          <w:b/>
          <w:sz w:val="28"/>
          <w:szCs w:val="28"/>
        </w:rPr>
      </w:pPr>
    </w:p>
    <w:p w14:paraId="13BFD181" w14:textId="77777777" w:rsidR="00CB0C8D" w:rsidRPr="00CB0C8D" w:rsidRDefault="00CB0C8D" w:rsidP="00CB0C8D">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Financial Responsibility: Regional Budget</w:t>
      </w:r>
      <w:r w:rsidRPr="00CB0C8D">
        <w:rPr>
          <w:rFonts w:ascii="Arial" w:eastAsiaTheme="majorEastAsia" w:hAnsi="Arial" w:cs="Arial"/>
          <w:b/>
          <w:sz w:val="28"/>
          <w:szCs w:val="28"/>
        </w:rPr>
        <w:tab/>
      </w:r>
    </w:p>
    <w:p w14:paraId="40D4EC20" w14:textId="77777777" w:rsidR="00CB0C8D" w:rsidRPr="00CB0C8D" w:rsidRDefault="00CB0C8D" w:rsidP="00CB0C8D">
      <w:pPr>
        <w:spacing w:after="0" w:line="240" w:lineRule="auto"/>
        <w:rPr>
          <w:rFonts w:ascii="Arial" w:eastAsiaTheme="majorEastAsia" w:hAnsi="Arial" w:cs="Arial"/>
          <w:b/>
          <w:sz w:val="28"/>
          <w:szCs w:val="28"/>
        </w:rPr>
      </w:pPr>
    </w:p>
    <w:p w14:paraId="43734C2F" w14:textId="77777777" w:rsidR="00652893" w:rsidRPr="00CB0C8D" w:rsidRDefault="00CB0C8D" w:rsidP="00CB0C8D">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Level of Disclosure Check Required: Enhanced</w:t>
      </w:r>
    </w:p>
    <w:p w14:paraId="393E88A2" w14:textId="77777777" w:rsidR="00652893" w:rsidRPr="00CB0C8D" w:rsidRDefault="00652893" w:rsidP="006818EF">
      <w:pPr>
        <w:spacing w:after="0" w:line="240" w:lineRule="auto"/>
        <w:rPr>
          <w:rFonts w:ascii="Arial" w:eastAsiaTheme="majorEastAsia" w:hAnsi="Arial" w:cs="Arial"/>
          <w:sz w:val="28"/>
          <w:szCs w:val="28"/>
        </w:rPr>
      </w:pPr>
    </w:p>
    <w:p w14:paraId="2F0C755C" w14:textId="77777777" w:rsidR="00652893" w:rsidRPr="00CB0C8D" w:rsidRDefault="00652893" w:rsidP="006818EF">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Overall Purpose</w:t>
      </w:r>
    </w:p>
    <w:p w14:paraId="0BFF2158" w14:textId="77777777" w:rsidR="00652893" w:rsidRPr="00CB0C8D" w:rsidRDefault="00652893" w:rsidP="006818EF">
      <w:pPr>
        <w:spacing w:after="0" w:line="240" w:lineRule="auto"/>
        <w:rPr>
          <w:rFonts w:ascii="Arial" w:eastAsiaTheme="majorEastAsia" w:hAnsi="Arial" w:cs="Arial"/>
          <w:sz w:val="28"/>
          <w:szCs w:val="28"/>
        </w:rPr>
      </w:pPr>
    </w:p>
    <w:p w14:paraId="55AED50E" w14:textId="77777777" w:rsidR="00105A91" w:rsidRDefault="00105A91" w:rsidP="00105A91">
      <w:pPr>
        <w:spacing w:after="0" w:line="240" w:lineRule="auto"/>
        <w:rPr>
          <w:rFonts w:ascii="Arial" w:eastAsiaTheme="majorEastAsia" w:hAnsi="Arial" w:cs="Arial"/>
          <w:sz w:val="28"/>
          <w:szCs w:val="28"/>
        </w:rPr>
      </w:pPr>
      <w:r w:rsidRPr="00105A91">
        <w:rPr>
          <w:rFonts w:ascii="Arial" w:eastAsiaTheme="majorEastAsia" w:hAnsi="Arial" w:cs="Arial"/>
          <w:sz w:val="28"/>
          <w:szCs w:val="28"/>
        </w:rPr>
        <w:t>Every day, around 300 people are diagnosed with macular disease. It’s the biggest cause of sight loss in the UK. Macular disease is cruel and isolating. It steals your sight, your independence, and your ability to do the things you love. There is only one way to Beat Macular Disease for good.</w:t>
      </w:r>
    </w:p>
    <w:p w14:paraId="2F305ABF" w14:textId="77777777" w:rsidR="00105A91" w:rsidRPr="00105A91" w:rsidRDefault="00105A91" w:rsidP="00105A91">
      <w:pPr>
        <w:spacing w:after="0" w:line="240" w:lineRule="auto"/>
        <w:rPr>
          <w:rFonts w:ascii="Arial" w:eastAsiaTheme="majorEastAsia" w:hAnsi="Arial" w:cs="Arial"/>
          <w:sz w:val="28"/>
          <w:szCs w:val="28"/>
        </w:rPr>
      </w:pPr>
    </w:p>
    <w:p w14:paraId="6D161100" w14:textId="77777777" w:rsidR="00652893" w:rsidRPr="00CB0C8D" w:rsidRDefault="00105A91" w:rsidP="00105A91">
      <w:pPr>
        <w:spacing w:after="0" w:line="240" w:lineRule="auto"/>
        <w:rPr>
          <w:rFonts w:ascii="Arial" w:eastAsiaTheme="majorEastAsia" w:hAnsi="Arial" w:cs="Arial"/>
          <w:sz w:val="28"/>
          <w:szCs w:val="28"/>
        </w:rPr>
      </w:pPr>
      <w:r w:rsidRPr="00105A91">
        <w:rPr>
          <w:rFonts w:ascii="Arial" w:eastAsiaTheme="majorEastAsia" w:hAnsi="Arial" w:cs="Arial"/>
          <w:sz w:val="28"/>
          <w:szCs w:val="28"/>
        </w:rPr>
        <w:t>The Macular Society is working to deliver our ultimate ambition – to Beat Macular Disease for the next generation. We are determined to end the fear and isolation of macular disease with world-class research and the best advice and support.</w:t>
      </w:r>
    </w:p>
    <w:p w14:paraId="02970F03" w14:textId="77777777" w:rsidR="00105A91" w:rsidRDefault="00105A91" w:rsidP="006818EF">
      <w:pPr>
        <w:spacing w:after="0" w:line="240" w:lineRule="auto"/>
        <w:rPr>
          <w:rFonts w:ascii="Arial" w:eastAsiaTheme="majorEastAsia" w:hAnsi="Arial" w:cs="Arial"/>
          <w:sz w:val="28"/>
          <w:szCs w:val="28"/>
        </w:rPr>
      </w:pPr>
    </w:p>
    <w:p w14:paraId="782789AD"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 xml:space="preserve">Our services are delivered by a combination of paid staff and dedicated volunteers, providing support, sometimes one to one and sometimes in group settings. </w:t>
      </w:r>
      <w:r w:rsidR="00D72401" w:rsidRPr="00CB0C8D">
        <w:rPr>
          <w:rFonts w:ascii="Arial" w:eastAsiaTheme="majorEastAsia" w:hAnsi="Arial" w:cs="Arial"/>
          <w:sz w:val="28"/>
          <w:szCs w:val="28"/>
        </w:rPr>
        <w:t xml:space="preserve">Working closely with the Senior Regional Manager, the post holder will recruit, train, develop and support local Macular Society support groups and volunteers across </w:t>
      </w:r>
      <w:r w:rsidR="005B1CC2">
        <w:rPr>
          <w:rFonts w:ascii="Arial" w:eastAsiaTheme="majorEastAsia" w:hAnsi="Arial" w:cs="Arial"/>
          <w:sz w:val="28"/>
          <w:szCs w:val="28"/>
        </w:rPr>
        <w:t xml:space="preserve">all 3 HSC trusts </w:t>
      </w:r>
      <w:r w:rsidR="00D72401" w:rsidRPr="00CB0C8D">
        <w:rPr>
          <w:rFonts w:ascii="Arial" w:eastAsiaTheme="majorEastAsia" w:hAnsi="Arial" w:cs="Arial"/>
          <w:sz w:val="28"/>
          <w:szCs w:val="28"/>
        </w:rPr>
        <w:t xml:space="preserve">and occasionally across the whole of </w:t>
      </w:r>
      <w:r w:rsidR="005B1CC2">
        <w:rPr>
          <w:rFonts w:ascii="Arial" w:eastAsiaTheme="majorEastAsia" w:hAnsi="Arial" w:cs="Arial"/>
          <w:sz w:val="28"/>
          <w:szCs w:val="28"/>
        </w:rPr>
        <w:t>NI</w:t>
      </w:r>
      <w:r w:rsidR="00D72401" w:rsidRPr="00CB0C8D">
        <w:rPr>
          <w:rFonts w:ascii="Arial" w:eastAsiaTheme="majorEastAsia" w:hAnsi="Arial" w:cs="Arial"/>
          <w:sz w:val="28"/>
          <w:szCs w:val="28"/>
        </w:rPr>
        <w:t xml:space="preserve">.  </w:t>
      </w:r>
    </w:p>
    <w:p w14:paraId="1FD9BCC5" w14:textId="77777777" w:rsidR="00652893" w:rsidRPr="00CB0C8D" w:rsidRDefault="00652893" w:rsidP="006818EF">
      <w:pPr>
        <w:spacing w:after="0" w:line="240" w:lineRule="auto"/>
        <w:rPr>
          <w:rFonts w:ascii="Arial" w:eastAsiaTheme="majorEastAsia" w:hAnsi="Arial" w:cs="Arial"/>
          <w:sz w:val="28"/>
          <w:szCs w:val="28"/>
        </w:rPr>
      </w:pPr>
    </w:p>
    <w:p w14:paraId="7F2B92FA" w14:textId="77777777" w:rsidR="00860FBA" w:rsidRDefault="00860FBA" w:rsidP="006818EF">
      <w:pPr>
        <w:spacing w:after="0" w:line="240" w:lineRule="auto"/>
        <w:rPr>
          <w:rFonts w:ascii="Arial" w:eastAsiaTheme="majorEastAsia" w:hAnsi="Arial" w:cs="Arial"/>
          <w:sz w:val="28"/>
          <w:szCs w:val="28"/>
        </w:rPr>
      </w:pPr>
    </w:p>
    <w:p w14:paraId="45B2709D" w14:textId="77777777" w:rsidR="00652893" w:rsidRPr="00CB0C8D" w:rsidRDefault="00652893" w:rsidP="006818EF">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 xml:space="preserve">Responsibilities: </w:t>
      </w:r>
    </w:p>
    <w:p w14:paraId="6997112C" w14:textId="77777777" w:rsidR="006818EF" w:rsidRPr="00CB0C8D" w:rsidRDefault="006818EF" w:rsidP="006818EF">
      <w:pPr>
        <w:spacing w:after="0" w:line="240" w:lineRule="auto"/>
        <w:rPr>
          <w:rFonts w:ascii="Arial" w:eastAsiaTheme="majorEastAsia" w:hAnsi="Arial" w:cs="Arial"/>
          <w:b/>
          <w:sz w:val="28"/>
          <w:szCs w:val="28"/>
        </w:rPr>
      </w:pPr>
    </w:p>
    <w:p w14:paraId="637AB287" w14:textId="77777777" w:rsidR="00652893" w:rsidRPr="00CB0C8D" w:rsidRDefault="006818EF"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Below is a description of th</w:t>
      </w:r>
      <w:r w:rsidR="005B1CC2">
        <w:rPr>
          <w:rFonts w:ascii="Arial" w:eastAsiaTheme="majorEastAsia" w:hAnsi="Arial" w:cs="Arial"/>
          <w:sz w:val="28"/>
          <w:szCs w:val="28"/>
        </w:rPr>
        <w:t>e reporting line for this role (</w:t>
      </w:r>
      <w:r w:rsidR="00D72401" w:rsidRPr="00CB0C8D">
        <w:rPr>
          <w:rFonts w:ascii="Arial" w:eastAsiaTheme="majorEastAsia" w:hAnsi="Arial" w:cs="Arial"/>
          <w:sz w:val="28"/>
          <w:szCs w:val="28"/>
        </w:rPr>
        <w:t>Regional Manager</w:t>
      </w:r>
      <w:r w:rsidRPr="00CB0C8D">
        <w:rPr>
          <w:rFonts w:ascii="Arial" w:eastAsiaTheme="majorEastAsia" w:hAnsi="Arial" w:cs="Arial"/>
          <w:sz w:val="28"/>
          <w:szCs w:val="28"/>
        </w:rPr>
        <w:t xml:space="preserve"> </w:t>
      </w:r>
      <w:r w:rsidR="005B1CC2">
        <w:rPr>
          <w:rFonts w:ascii="Arial" w:eastAsiaTheme="majorEastAsia" w:hAnsi="Arial" w:cs="Arial"/>
          <w:sz w:val="28"/>
          <w:szCs w:val="28"/>
        </w:rPr>
        <w:t>NI</w:t>
      </w:r>
      <w:r w:rsidR="007A513D">
        <w:rPr>
          <w:rFonts w:ascii="Arial" w:eastAsiaTheme="majorEastAsia" w:hAnsi="Arial" w:cs="Arial"/>
          <w:sz w:val="28"/>
          <w:szCs w:val="28"/>
        </w:rPr>
        <w:t xml:space="preserve">, </w:t>
      </w:r>
      <w:r w:rsidRPr="00CB0C8D">
        <w:rPr>
          <w:rFonts w:ascii="Arial" w:eastAsiaTheme="majorEastAsia" w:hAnsi="Arial" w:cs="Arial"/>
          <w:sz w:val="28"/>
          <w:szCs w:val="28"/>
        </w:rPr>
        <w:t>report</w:t>
      </w:r>
      <w:r w:rsidR="00EB2AF7" w:rsidRPr="00CB0C8D">
        <w:rPr>
          <w:rFonts w:ascii="Arial" w:eastAsiaTheme="majorEastAsia" w:hAnsi="Arial" w:cs="Arial"/>
          <w:sz w:val="28"/>
          <w:szCs w:val="28"/>
        </w:rPr>
        <w:t>s</w:t>
      </w:r>
      <w:r w:rsidR="0038597C" w:rsidRPr="00CB0C8D">
        <w:rPr>
          <w:rFonts w:ascii="Arial" w:eastAsiaTheme="majorEastAsia" w:hAnsi="Arial" w:cs="Arial"/>
          <w:sz w:val="28"/>
          <w:szCs w:val="28"/>
        </w:rPr>
        <w:t xml:space="preserve"> into the Senior Regional M</w:t>
      </w:r>
      <w:r w:rsidRPr="00CB0C8D">
        <w:rPr>
          <w:rFonts w:ascii="Arial" w:eastAsiaTheme="majorEastAsia" w:hAnsi="Arial" w:cs="Arial"/>
          <w:sz w:val="28"/>
          <w:szCs w:val="28"/>
        </w:rPr>
        <w:t xml:space="preserve">anager </w:t>
      </w:r>
      <w:r w:rsidR="005B1CC2">
        <w:rPr>
          <w:rFonts w:ascii="Arial" w:eastAsiaTheme="majorEastAsia" w:hAnsi="Arial" w:cs="Arial"/>
          <w:sz w:val="28"/>
          <w:szCs w:val="28"/>
        </w:rPr>
        <w:t>NI</w:t>
      </w:r>
      <w:r w:rsidR="0038597C" w:rsidRPr="00CB0C8D">
        <w:rPr>
          <w:rFonts w:ascii="Arial" w:eastAsiaTheme="majorEastAsia" w:hAnsi="Arial" w:cs="Arial"/>
          <w:sz w:val="28"/>
          <w:szCs w:val="28"/>
        </w:rPr>
        <w:t xml:space="preserve">, </w:t>
      </w:r>
      <w:r w:rsidRPr="00CB0C8D">
        <w:rPr>
          <w:rFonts w:ascii="Arial" w:eastAsiaTheme="majorEastAsia" w:hAnsi="Arial" w:cs="Arial"/>
          <w:sz w:val="28"/>
          <w:szCs w:val="28"/>
        </w:rPr>
        <w:t>who in turn reports into the Head of Regions, who themselves reports into the Director of Services)</w:t>
      </w:r>
      <w:r w:rsidR="005B1CC2">
        <w:rPr>
          <w:rFonts w:ascii="Arial" w:eastAsiaTheme="majorEastAsia" w:hAnsi="Arial" w:cs="Arial"/>
          <w:sz w:val="28"/>
          <w:szCs w:val="28"/>
        </w:rPr>
        <w:t>.</w:t>
      </w:r>
    </w:p>
    <w:p w14:paraId="751FD44F" w14:textId="77777777" w:rsidR="00652893" w:rsidRPr="00CB0C8D" w:rsidRDefault="00652893" w:rsidP="006818EF">
      <w:pPr>
        <w:spacing w:after="0" w:line="240" w:lineRule="auto"/>
        <w:rPr>
          <w:rFonts w:ascii="Arial" w:eastAsiaTheme="majorEastAsia" w:hAnsi="Arial" w:cs="Arial"/>
          <w:sz w:val="28"/>
          <w:szCs w:val="28"/>
        </w:rPr>
      </w:pPr>
    </w:p>
    <w:p w14:paraId="6120D0C9" w14:textId="77777777" w:rsidR="00652893" w:rsidRPr="00CB0C8D" w:rsidRDefault="00F95B2F" w:rsidP="006818EF">
      <w:pPr>
        <w:spacing w:after="0" w:line="240" w:lineRule="auto"/>
        <w:ind w:left="2880" w:firstLine="720"/>
        <w:rPr>
          <w:rFonts w:ascii="Arial" w:eastAsiaTheme="majorEastAsia" w:hAnsi="Arial" w:cs="Arial"/>
          <w:sz w:val="28"/>
          <w:szCs w:val="28"/>
        </w:rPr>
      </w:pPr>
      <w:r>
        <w:rPr>
          <w:rFonts w:ascii="Arial" w:eastAsiaTheme="majorEastAsia" w:hAnsi="Arial" w:cs="Arial"/>
          <w:sz w:val="28"/>
          <w:szCs w:val="28"/>
        </w:rPr>
        <w:t xml:space="preserve">    </w:t>
      </w:r>
      <w:r w:rsidR="00652893" w:rsidRPr="00CB0C8D">
        <w:rPr>
          <w:rFonts w:ascii="Arial" w:eastAsiaTheme="majorEastAsia" w:hAnsi="Arial" w:cs="Arial"/>
          <w:sz w:val="28"/>
          <w:szCs w:val="28"/>
        </w:rPr>
        <w:t>Director of Services</w:t>
      </w:r>
    </w:p>
    <w:p w14:paraId="42F6930D" w14:textId="77777777" w:rsidR="00652893" w:rsidRPr="00CB0C8D" w:rsidRDefault="00652893" w:rsidP="006818EF">
      <w:pPr>
        <w:spacing w:after="0" w:line="240" w:lineRule="auto"/>
        <w:ind w:left="4320" w:firstLine="720"/>
        <w:rPr>
          <w:rFonts w:ascii="Arial" w:eastAsiaTheme="majorEastAsia" w:hAnsi="Arial" w:cs="Arial"/>
          <w:sz w:val="28"/>
          <w:szCs w:val="28"/>
        </w:rPr>
      </w:pPr>
      <w:r w:rsidRPr="00CB0C8D">
        <w:rPr>
          <w:rFonts w:ascii="Arial" w:eastAsiaTheme="majorEastAsia" w:hAnsi="Arial" w:cs="Arial"/>
          <w:sz w:val="28"/>
          <w:szCs w:val="28"/>
        </w:rPr>
        <w:t>↓</w:t>
      </w:r>
    </w:p>
    <w:p w14:paraId="08742002" w14:textId="77777777" w:rsidR="00652893" w:rsidRPr="00CB0C8D" w:rsidRDefault="0038597C" w:rsidP="006818EF">
      <w:pPr>
        <w:spacing w:after="0" w:line="240" w:lineRule="auto"/>
        <w:ind w:left="2880" w:firstLine="720"/>
        <w:rPr>
          <w:rFonts w:ascii="Arial" w:eastAsiaTheme="majorEastAsia" w:hAnsi="Arial" w:cs="Arial"/>
          <w:sz w:val="28"/>
          <w:szCs w:val="28"/>
        </w:rPr>
      </w:pPr>
      <w:r w:rsidRPr="00CB0C8D">
        <w:rPr>
          <w:rFonts w:ascii="Arial" w:eastAsiaTheme="majorEastAsia" w:hAnsi="Arial" w:cs="Arial"/>
          <w:sz w:val="28"/>
          <w:szCs w:val="28"/>
        </w:rPr>
        <w:t xml:space="preserve">   </w:t>
      </w:r>
      <w:r w:rsidR="00F95B2F">
        <w:rPr>
          <w:rFonts w:ascii="Arial" w:eastAsiaTheme="majorEastAsia" w:hAnsi="Arial" w:cs="Arial"/>
          <w:sz w:val="28"/>
          <w:szCs w:val="28"/>
        </w:rPr>
        <w:t xml:space="preserve">  </w:t>
      </w:r>
      <w:r w:rsidR="00652893" w:rsidRPr="00CB0C8D">
        <w:rPr>
          <w:rFonts w:ascii="Arial" w:eastAsiaTheme="majorEastAsia" w:hAnsi="Arial" w:cs="Arial"/>
          <w:sz w:val="28"/>
          <w:szCs w:val="28"/>
        </w:rPr>
        <w:t>Head of Regions</w:t>
      </w:r>
    </w:p>
    <w:p w14:paraId="69FCAEBC" w14:textId="77777777" w:rsidR="00652893" w:rsidRPr="00CB0C8D" w:rsidRDefault="00652893" w:rsidP="006818EF">
      <w:pPr>
        <w:spacing w:after="0" w:line="240" w:lineRule="auto"/>
        <w:ind w:left="5040"/>
        <w:rPr>
          <w:rFonts w:ascii="Arial" w:eastAsiaTheme="majorEastAsia" w:hAnsi="Arial" w:cs="Arial"/>
          <w:sz w:val="28"/>
          <w:szCs w:val="28"/>
        </w:rPr>
      </w:pPr>
      <w:r w:rsidRPr="00CB0C8D">
        <w:rPr>
          <w:rFonts w:ascii="Arial" w:eastAsiaTheme="majorEastAsia" w:hAnsi="Arial" w:cs="Arial"/>
          <w:sz w:val="28"/>
          <w:szCs w:val="28"/>
        </w:rPr>
        <w:t>↓</w:t>
      </w:r>
    </w:p>
    <w:p w14:paraId="1DC8637A" w14:textId="77777777" w:rsidR="00652893" w:rsidRPr="00CB0C8D" w:rsidRDefault="005B1CC2" w:rsidP="006818EF">
      <w:pPr>
        <w:spacing w:after="0" w:line="240" w:lineRule="auto"/>
        <w:ind w:left="1440" w:firstLine="720"/>
        <w:rPr>
          <w:rFonts w:ascii="Arial" w:eastAsiaTheme="majorEastAsia" w:hAnsi="Arial" w:cs="Arial"/>
          <w:sz w:val="28"/>
          <w:szCs w:val="28"/>
        </w:rPr>
      </w:pPr>
      <w:r>
        <w:rPr>
          <w:rFonts w:ascii="Arial" w:eastAsiaTheme="majorEastAsia" w:hAnsi="Arial" w:cs="Arial"/>
          <w:sz w:val="28"/>
          <w:szCs w:val="28"/>
        </w:rPr>
        <w:t xml:space="preserve">              </w:t>
      </w:r>
      <w:r w:rsidR="00652893" w:rsidRPr="00CB0C8D">
        <w:rPr>
          <w:rFonts w:ascii="Arial" w:eastAsiaTheme="majorEastAsia" w:hAnsi="Arial" w:cs="Arial"/>
          <w:sz w:val="28"/>
          <w:szCs w:val="28"/>
        </w:rPr>
        <w:t xml:space="preserve">Senior Regional Manager </w:t>
      </w:r>
      <w:r>
        <w:rPr>
          <w:rFonts w:ascii="Arial" w:eastAsiaTheme="majorEastAsia" w:hAnsi="Arial" w:cs="Arial"/>
          <w:sz w:val="28"/>
          <w:szCs w:val="28"/>
        </w:rPr>
        <w:t>NI</w:t>
      </w:r>
      <w:r w:rsidR="00652893" w:rsidRPr="00CB0C8D">
        <w:rPr>
          <w:rFonts w:ascii="Arial" w:eastAsiaTheme="majorEastAsia" w:hAnsi="Arial" w:cs="Arial"/>
          <w:sz w:val="28"/>
          <w:szCs w:val="28"/>
        </w:rPr>
        <w:t xml:space="preserve"> </w:t>
      </w:r>
    </w:p>
    <w:p w14:paraId="2B9CF87E" w14:textId="77777777" w:rsidR="00652893" w:rsidRPr="00CB0C8D" w:rsidRDefault="00EB2AF7"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 xml:space="preserve">                         </w:t>
      </w:r>
      <w:r w:rsidR="00652893" w:rsidRPr="00CB0C8D">
        <w:rPr>
          <w:rFonts w:ascii="Arial" w:eastAsiaTheme="majorEastAsia" w:hAnsi="Arial" w:cs="Arial"/>
          <w:sz w:val="28"/>
          <w:szCs w:val="28"/>
        </w:rPr>
        <w:t xml:space="preserve">            </w:t>
      </w:r>
      <w:r w:rsidRPr="00CB0C8D">
        <w:rPr>
          <w:rFonts w:ascii="Arial" w:eastAsiaTheme="majorEastAsia" w:hAnsi="Arial" w:cs="Arial"/>
          <w:sz w:val="28"/>
          <w:szCs w:val="28"/>
        </w:rPr>
        <w:t xml:space="preserve">               </w:t>
      </w:r>
      <w:r w:rsidR="00652893" w:rsidRPr="00CB0C8D">
        <w:rPr>
          <w:rFonts w:ascii="Arial" w:eastAsiaTheme="majorEastAsia" w:hAnsi="Arial" w:cs="Arial"/>
          <w:sz w:val="28"/>
          <w:szCs w:val="28"/>
        </w:rPr>
        <w:t xml:space="preserve">   </w:t>
      </w:r>
      <w:r w:rsidR="00F95B2F">
        <w:rPr>
          <w:rFonts w:ascii="Arial" w:eastAsiaTheme="majorEastAsia" w:hAnsi="Arial" w:cs="Arial"/>
          <w:sz w:val="28"/>
          <w:szCs w:val="28"/>
        </w:rPr>
        <w:t xml:space="preserve">         </w:t>
      </w:r>
      <w:r w:rsidR="00652893" w:rsidRPr="00CB0C8D">
        <w:rPr>
          <w:rFonts w:ascii="Arial" w:eastAsiaTheme="majorEastAsia" w:hAnsi="Arial" w:cs="Arial"/>
          <w:sz w:val="28"/>
          <w:szCs w:val="28"/>
        </w:rPr>
        <w:t xml:space="preserve"> ↓</w:t>
      </w:r>
    </w:p>
    <w:p w14:paraId="3FF5C3F4" w14:textId="77777777" w:rsidR="00EB2AF7" w:rsidRPr="00CB0C8D" w:rsidRDefault="00D72401" w:rsidP="00EB2AF7">
      <w:pPr>
        <w:spacing w:after="0" w:line="240" w:lineRule="auto"/>
        <w:jc w:val="center"/>
        <w:rPr>
          <w:rFonts w:ascii="Arial" w:eastAsiaTheme="majorEastAsia" w:hAnsi="Arial" w:cs="Arial"/>
          <w:sz w:val="28"/>
          <w:szCs w:val="28"/>
        </w:rPr>
      </w:pPr>
      <w:r w:rsidRPr="00CB0C8D">
        <w:rPr>
          <w:rFonts w:ascii="Arial" w:eastAsiaTheme="majorEastAsia" w:hAnsi="Arial" w:cs="Arial"/>
          <w:sz w:val="28"/>
          <w:szCs w:val="28"/>
        </w:rPr>
        <w:t>Regional Manager</w:t>
      </w:r>
      <w:r w:rsidR="005B1CC2">
        <w:rPr>
          <w:rFonts w:ascii="Arial" w:eastAsiaTheme="majorEastAsia" w:hAnsi="Arial" w:cs="Arial"/>
          <w:sz w:val="28"/>
          <w:szCs w:val="28"/>
        </w:rPr>
        <w:t xml:space="preserve"> NI</w:t>
      </w:r>
    </w:p>
    <w:p w14:paraId="526B3ABC" w14:textId="77777777" w:rsidR="00652893" w:rsidRPr="00CB0C8D" w:rsidRDefault="00652893" w:rsidP="006818EF">
      <w:pPr>
        <w:spacing w:after="0" w:line="240" w:lineRule="auto"/>
        <w:rPr>
          <w:rFonts w:ascii="Arial" w:eastAsiaTheme="majorEastAsia" w:hAnsi="Arial" w:cs="Arial"/>
          <w:sz w:val="28"/>
          <w:szCs w:val="28"/>
        </w:rPr>
      </w:pPr>
    </w:p>
    <w:p w14:paraId="76B928FE"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 xml:space="preserve">  </w:t>
      </w:r>
    </w:p>
    <w:p w14:paraId="38668B4A" w14:textId="77777777" w:rsidR="00652893" w:rsidRPr="00FE62EB" w:rsidRDefault="00652893" w:rsidP="006818EF">
      <w:pPr>
        <w:spacing w:after="0" w:line="240" w:lineRule="auto"/>
        <w:rPr>
          <w:rFonts w:ascii="Arial" w:eastAsiaTheme="majorEastAsia" w:hAnsi="Arial" w:cs="Arial"/>
          <w:b/>
          <w:sz w:val="28"/>
          <w:szCs w:val="28"/>
        </w:rPr>
      </w:pPr>
      <w:r w:rsidRPr="00FE62EB">
        <w:rPr>
          <w:rFonts w:ascii="Arial" w:eastAsiaTheme="majorEastAsia" w:hAnsi="Arial" w:cs="Arial"/>
          <w:b/>
          <w:sz w:val="28"/>
          <w:szCs w:val="28"/>
        </w:rPr>
        <w:t>Our Values</w:t>
      </w:r>
    </w:p>
    <w:p w14:paraId="50FA68D4" w14:textId="77777777" w:rsidR="00105A91" w:rsidRPr="00CB0C8D" w:rsidRDefault="00105A91" w:rsidP="006818EF">
      <w:pPr>
        <w:spacing w:after="0" w:line="240" w:lineRule="auto"/>
        <w:rPr>
          <w:rFonts w:ascii="Arial" w:eastAsiaTheme="majorEastAsia" w:hAnsi="Arial" w:cs="Arial"/>
          <w:b/>
          <w:sz w:val="28"/>
          <w:szCs w:val="28"/>
        </w:rPr>
      </w:pPr>
      <w:r w:rsidRPr="00105A91">
        <w:rPr>
          <w:rFonts w:ascii="Arial" w:eastAsiaTheme="majorEastAsia" w:hAnsi="Arial" w:cs="Arial"/>
          <w:sz w:val="28"/>
          <w:szCs w:val="28"/>
        </w:rPr>
        <w:t>We will beat macular disease by…</w:t>
      </w:r>
    </w:p>
    <w:p w14:paraId="319469C7" w14:textId="77777777" w:rsidR="00652893" w:rsidRDefault="00FE62EB" w:rsidP="006818EF">
      <w:pPr>
        <w:spacing w:after="0" w:line="240" w:lineRule="auto"/>
        <w:rPr>
          <w:rFonts w:ascii="Arial" w:eastAsiaTheme="majorEastAsia" w:hAnsi="Arial" w:cs="Arial"/>
          <w:sz w:val="28"/>
          <w:szCs w:val="28"/>
        </w:rPr>
      </w:pPr>
      <w:r>
        <w:rPr>
          <w:noProof/>
          <w:lang w:eastAsia="en-GB"/>
        </w:rPr>
        <w:drawing>
          <wp:anchor distT="0" distB="0" distL="114300" distR="114300" simplePos="0" relativeHeight="251659264" behindDoc="0" locked="0" layoutInCell="1" allowOverlap="1" wp14:anchorId="0F9D0523" wp14:editId="15DADA45">
            <wp:simplePos x="0" y="0"/>
            <wp:positionH relativeFrom="column">
              <wp:posOffset>735378</wp:posOffset>
            </wp:positionH>
            <wp:positionV relativeFrom="paragraph">
              <wp:posOffset>132520</wp:posOffset>
            </wp:positionV>
            <wp:extent cx="4719320" cy="1804670"/>
            <wp:effectExtent l="0" t="0" r="5080" b="5080"/>
            <wp:wrapThrough wrapText="bothSides">
              <wp:wrapPolygon edited="0">
                <wp:start x="0" y="0"/>
                <wp:lineTo x="0" y="21433"/>
                <wp:lineTo x="21536" y="21433"/>
                <wp:lineTo x="21536" y="0"/>
                <wp:lineTo x="0" y="0"/>
              </wp:wrapPolygon>
            </wp:wrapThrough>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a:extLst>
                        <a:ext uri="{28A0092B-C50C-407E-A947-70E740481C1C}">
                          <a14:useLocalDpi xmlns:a14="http://schemas.microsoft.com/office/drawing/2010/main" val="0"/>
                        </a:ext>
                      </a:extLst>
                    </a:blip>
                    <a:srcRect t="15263"/>
                    <a:stretch/>
                  </pic:blipFill>
                  <pic:spPr bwMode="auto">
                    <a:xfrm>
                      <a:off x="0" y="0"/>
                      <a:ext cx="4719320" cy="180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AACC30" w14:textId="77777777" w:rsidR="00105A91" w:rsidRPr="00CB0C8D" w:rsidRDefault="00105A91" w:rsidP="006818EF">
      <w:pPr>
        <w:spacing w:after="0" w:line="240" w:lineRule="auto"/>
        <w:rPr>
          <w:rFonts w:ascii="Arial" w:eastAsiaTheme="majorEastAsia" w:hAnsi="Arial" w:cs="Arial"/>
          <w:sz w:val="28"/>
          <w:szCs w:val="28"/>
        </w:rPr>
      </w:pPr>
    </w:p>
    <w:p w14:paraId="24681F90" w14:textId="77777777" w:rsidR="00105A91" w:rsidRDefault="00105A91" w:rsidP="006818EF">
      <w:pPr>
        <w:spacing w:after="0" w:line="240" w:lineRule="auto"/>
        <w:rPr>
          <w:rFonts w:ascii="Arial" w:eastAsiaTheme="majorEastAsia" w:hAnsi="Arial" w:cs="Arial"/>
          <w:sz w:val="28"/>
          <w:szCs w:val="28"/>
        </w:rPr>
      </w:pPr>
    </w:p>
    <w:p w14:paraId="498F8DC9" w14:textId="77777777" w:rsidR="00105A91" w:rsidRDefault="00105A91" w:rsidP="006818EF">
      <w:pPr>
        <w:spacing w:after="0" w:line="240" w:lineRule="auto"/>
        <w:rPr>
          <w:rFonts w:ascii="Arial" w:eastAsiaTheme="majorEastAsia" w:hAnsi="Arial" w:cs="Arial"/>
          <w:sz w:val="28"/>
          <w:szCs w:val="28"/>
        </w:rPr>
      </w:pPr>
    </w:p>
    <w:p w14:paraId="233F33E2" w14:textId="77777777" w:rsidR="00105A91" w:rsidRDefault="00105A91" w:rsidP="006818EF">
      <w:pPr>
        <w:spacing w:after="0" w:line="240" w:lineRule="auto"/>
        <w:rPr>
          <w:rFonts w:ascii="Arial" w:eastAsiaTheme="majorEastAsia" w:hAnsi="Arial" w:cs="Arial"/>
          <w:sz w:val="28"/>
          <w:szCs w:val="28"/>
        </w:rPr>
      </w:pPr>
    </w:p>
    <w:p w14:paraId="4AB6331A" w14:textId="77777777" w:rsidR="00105A91" w:rsidRDefault="00105A91" w:rsidP="006818EF">
      <w:pPr>
        <w:spacing w:after="0" w:line="240" w:lineRule="auto"/>
        <w:rPr>
          <w:rFonts w:ascii="Arial" w:eastAsiaTheme="majorEastAsia" w:hAnsi="Arial" w:cs="Arial"/>
          <w:sz w:val="28"/>
          <w:szCs w:val="28"/>
        </w:rPr>
      </w:pPr>
    </w:p>
    <w:p w14:paraId="4AD349A8" w14:textId="77777777" w:rsidR="00105A91" w:rsidRDefault="00105A91" w:rsidP="006818EF">
      <w:pPr>
        <w:spacing w:after="0" w:line="240" w:lineRule="auto"/>
        <w:rPr>
          <w:rFonts w:ascii="Arial" w:eastAsiaTheme="majorEastAsia" w:hAnsi="Arial" w:cs="Arial"/>
          <w:sz w:val="28"/>
          <w:szCs w:val="28"/>
        </w:rPr>
      </w:pPr>
    </w:p>
    <w:p w14:paraId="26BD8A60" w14:textId="77777777" w:rsidR="00105A91" w:rsidRDefault="00105A91" w:rsidP="006818EF">
      <w:pPr>
        <w:spacing w:after="0" w:line="240" w:lineRule="auto"/>
        <w:rPr>
          <w:rFonts w:ascii="Arial" w:eastAsiaTheme="majorEastAsia" w:hAnsi="Arial" w:cs="Arial"/>
          <w:sz w:val="28"/>
          <w:szCs w:val="28"/>
        </w:rPr>
      </w:pPr>
    </w:p>
    <w:p w14:paraId="50723E45" w14:textId="77777777" w:rsidR="00105A91" w:rsidRDefault="00105A91" w:rsidP="006818EF">
      <w:pPr>
        <w:spacing w:after="0" w:line="240" w:lineRule="auto"/>
        <w:rPr>
          <w:rFonts w:ascii="Arial" w:eastAsiaTheme="majorEastAsia" w:hAnsi="Arial" w:cs="Arial"/>
          <w:sz w:val="28"/>
          <w:szCs w:val="28"/>
        </w:rPr>
      </w:pPr>
    </w:p>
    <w:p w14:paraId="49CBBC26" w14:textId="77777777" w:rsidR="00105A91" w:rsidRDefault="00105A91" w:rsidP="006818EF">
      <w:pPr>
        <w:spacing w:after="0" w:line="240" w:lineRule="auto"/>
        <w:rPr>
          <w:rFonts w:ascii="Arial" w:eastAsiaTheme="majorEastAsia" w:hAnsi="Arial" w:cs="Arial"/>
          <w:sz w:val="28"/>
          <w:szCs w:val="28"/>
        </w:rPr>
      </w:pPr>
    </w:p>
    <w:p w14:paraId="022601B8" w14:textId="77777777" w:rsidR="009B214B" w:rsidRPr="00FE62EB" w:rsidRDefault="009B214B" w:rsidP="009B214B">
      <w:pPr>
        <w:spacing w:after="0" w:line="240" w:lineRule="auto"/>
        <w:rPr>
          <w:rFonts w:ascii="Arial" w:eastAsiaTheme="majorEastAsia" w:hAnsi="Arial" w:cs="Arial"/>
          <w:b/>
          <w:sz w:val="28"/>
          <w:szCs w:val="28"/>
        </w:rPr>
      </w:pPr>
      <w:r w:rsidRPr="00FE62EB">
        <w:rPr>
          <w:rFonts w:ascii="Arial" w:eastAsiaTheme="majorEastAsia" w:hAnsi="Arial" w:cs="Arial"/>
          <w:b/>
          <w:sz w:val="28"/>
          <w:szCs w:val="28"/>
        </w:rPr>
        <w:t>Making It Happen - we are Ambitious</w:t>
      </w:r>
    </w:p>
    <w:p w14:paraId="6C90980C" w14:textId="77777777" w:rsidR="009B214B" w:rsidRDefault="009B214B" w:rsidP="006818EF">
      <w:pPr>
        <w:spacing w:after="0" w:line="240" w:lineRule="auto"/>
        <w:rPr>
          <w:rFonts w:ascii="Arial" w:eastAsiaTheme="majorEastAsia" w:hAnsi="Arial" w:cs="Arial"/>
          <w:sz w:val="28"/>
          <w:szCs w:val="28"/>
        </w:rPr>
      </w:pPr>
    </w:p>
    <w:p w14:paraId="53296560" w14:textId="77777777" w:rsidR="00652893" w:rsidRPr="00FE62EB" w:rsidRDefault="00652893" w:rsidP="006818EF">
      <w:pPr>
        <w:spacing w:after="0" w:line="240" w:lineRule="auto"/>
        <w:rPr>
          <w:rFonts w:ascii="Arial" w:eastAsiaTheme="majorEastAsia" w:hAnsi="Arial" w:cs="Arial"/>
          <w:b/>
          <w:sz w:val="28"/>
          <w:szCs w:val="28"/>
        </w:rPr>
      </w:pPr>
      <w:r w:rsidRPr="00FE62EB">
        <w:rPr>
          <w:rFonts w:ascii="Arial" w:eastAsiaTheme="majorEastAsia" w:hAnsi="Arial" w:cs="Arial"/>
          <w:b/>
          <w:sz w:val="28"/>
          <w:szCs w:val="28"/>
        </w:rPr>
        <w:t>Showing We Care</w:t>
      </w:r>
      <w:r w:rsidR="00105A91" w:rsidRPr="00FE62EB">
        <w:rPr>
          <w:rFonts w:ascii="Arial" w:eastAsiaTheme="majorEastAsia" w:hAnsi="Arial" w:cs="Arial"/>
          <w:b/>
          <w:sz w:val="28"/>
          <w:szCs w:val="28"/>
        </w:rPr>
        <w:t xml:space="preserve"> - </w:t>
      </w:r>
      <w:r w:rsidR="00FE62EB" w:rsidRPr="00FE62EB">
        <w:rPr>
          <w:rFonts w:ascii="Arial" w:eastAsiaTheme="majorEastAsia" w:hAnsi="Arial" w:cs="Arial"/>
          <w:b/>
          <w:sz w:val="28"/>
          <w:szCs w:val="28"/>
        </w:rPr>
        <w:t>w</w:t>
      </w:r>
      <w:r w:rsidRPr="00FE62EB">
        <w:rPr>
          <w:rFonts w:ascii="Arial" w:eastAsiaTheme="majorEastAsia" w:hAnsi="Arial" w:cs="Arial"/>
          <w:b/>
          <w:sz w:val="28"/>
          <w:szCs w:val="28"/>
        </w:rPr>
        <w:t>e are Supportive and Caring</w:t>
      </w:r>
    </w:p>
    <w:p w14:paraId="7622FC52" w14:textId="77777777" w:rsidR="00652893" w:rsidRPr="00FE62EB" w:rsidRDefault="00652893" w:rsidP="006818EF">
      <w:pPr>
        <w:spacing w:after="0" w:line="240" w:lineRule="auto"/>
        <w:rPr>
          <w:rFonts w:ascii="Arial" w:eastAsiaTheme="majorEastAsia" w:hAnsi="Arial" w:cs="Arial"/>
          <w:b/>
          <w:sz w:val="28"/>
          <w:szCs w:val="28"/>
        </w:rPr>
      </w:pPr>
    </w:p>
    <w:p w14:paraId="3736DDEF" w14:textId="77777777" w:rsidR="00652893" w:rsidRPr="00FE62EB" w:rsidRDefault="00652893" w:rsidP="006818EF">
      <w:pPr>
        <w:spacing w:after="0" w:line="240" w:lineRule="auto"/>
        <w:rPr>
          <w:rFonts w:ascii="Arial" w:eastAsiaTheme="majorEastAsia" w:hAnsi="Arial" w:cs="Arial"/>
          <w:b/>
          <w:sz w:val="28"/>
          <w:szCs w:val="28"/>
        </w:rPr>
      </w:pPr>
      <w:r w:rsidRPr="00FE62EB">
        <w:rPr>
          <w:rFonts w:ascii="Arial" w:eastAsiaTheme="majorEastAsia" w:hAnsi="Arial" w:cs="Arial"/>
          <w:b/>
          <w:sz w:val="28"/>
          <w:szCs w:val="28"/>
        </w:rPr>
        <w:t>Knowing Our Stuff</w:t>
      </w:r>
      <w:r w:rsidR="00105A91" w:rsidRPr="00FE62EB">
        <w:rPr>
          <w:rFonts w:ascii="Arial" w:eastAsiaTheme="majorEastAsia" w:hAnsi="Arial" w:cs="Arial"/>
          <w:b/>
          <w:sz w:val="28"/>
          <w:szCs w:val="28"/>
        </w:rPr>
        <w:t xml:space="preserve"> - </w:t>
      </w:r>
      <w:r w:rsidR="00FE62EB" w:rsidRPr="00FE62EB">
        <w:rPr>
          <w:rFonts w:ascii="Arial" w:eastAsiaTheme="majorEastAsia" w:hAnsi="Arial" w:cs="Arial"/>
          <w:b/>
          <w:sz w:val="28"/>
          <w:szCs w:val="28"/>
        </w:rPr>
        <w:t>w</w:t>
      </w:r>
      <w:r w:rsidRPr="00FE62EB">
        <w:rPr>
          <w:rFonts w:ascii="Arial" w:eastAsiaTheme="majorEastAsia" w:hAnsi="Arial" w:cs="Arial"/>
          <w:b/>
          <w:sz w:val="28"/>
          <w:szCs w:val="28"/>
        </w:rPr>
        <w:t>e have Integrity and we act Honestly</w:t>
      </w:r>
    </w:p>
    <w:p w14:paraId="4EECF550" w14:textId="77777777" w:rsidR="00652893" w:rsidRPr="00FE62EB" w:rsidRDefault="00652893" w:rsidP="006818EF">
      <w:pPr>
        <w:spacing w:after="0" w:line="240" w:lineRule="auto"/>
        <w:rPr>
          <w:rFonts w:ascii="Arial" w:eastAsiaTheme="majorEastAsia" w:hAnsi="Arial" w:cs="Arial"/>
          <w:b/>
          <w:sz w:val="28"/>
          <w:szCs w:val="28"/>
        </w:rPr>
      </w:pPr>
    </w:p>
    <w:p w14:paraId="55A778F2" w14:textId="77777777" w:rsidR="00652893" w:rsidRPr="00CB0C8D" w:rsidRDefault="00652893" w:rsidP="006818EF">
      <w:pPr>
        <w:spacing w:after="0" w:line="240" w:lineRule="auto"/>
        <w:rPr>
          <w:rFonts w:ascii="Arial" w:eastAsiaTheme="majorEastAsia" w:hAnsi="Arial" w:cs="Arial"/>
          <w:b/>
          <w:sz w:val="28"/>
          <w:szCs w:val="28"/>
        </w:rPr>
      </w:pPr>
    </w:p>
    <w:p w14:paraId="14D7B276" w14:textId="77777777" w:rsidR="00652893" w:rsidRPr="00CB0C8D" w:rsidRDefault="00652893" w:rsidP="006818EF">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 xml:space="preserve">Job summary </w:t>
      </w:r>
    </w:p>
    <w:p w14:paraId="31E6047A" w14:textId="77777777" w:rsidR="00D72401" w:rsidRPr="00CB0C8D" w:rsidRDefault="00D72401" w:rsidP="00D72401">
      <w:pPr>
        <w:spacing w:after="0" w:line="240" w:lineRule="auto"/>
        <w:rPr>
          <w:rFonts w:ascii="Arial" w:eastAsiaTheme="majorEastAsia" w:hAnsi="Arial" w:cs="Arial"/>
          <w:sz w:val="28"/>
          <w:szCs w:val="28"/>
        </w:rPr>
      </w:pPr>
      <w:r w:rsidRPr="00CB0C8D">
        <w:rPr>
          <w:rFonts w:ascii="Arial" w:eastAsiaTheme="majorEastAsia" w:hAnsi="Arial" w:cs="Arial"/>
          <w:sz w:val="28"/>
          <w:szCs w:val="28"/>
        </w:rPr>
        <w:t xml:space="preserve">To support and develop peer support services. </w:t>
      </w:r>
    </w:p>
    <w:p w14:paraId="60468B38" w14:textId="77777777" w:rsidR="00D72401" w:rsidRPr="00CB0C8D" w:rsidRDefault="00D72401" w:rsidP="00D72401">
      <w:pPr>
        <w:spacing w:after="0" w:line="240" w:lineRule="auto"/>
        <w:rPr>
          <w:rFonts w:ascii="Arial" w:eastAsiaTheme="majorEastAsia" w:hAnsi="Arial" w:cs="Arial"/>
          <w:sz w:val="28"/>
          <w:szCs w:val="28"/>
        </w:rPr>
      </w:pPr>
    </w:p>
    <w:p w14:paraId="0D57C774" w14:textId="77777777" w:rsidR="00D72401" w:rsidRPr="00CB0C8D" w:rsidRDefault="00D72401" w:rsidP="00D72401">
      <w:pPr>
        <w:spacing w:after="0" w:line="240" w:lineRule="auto"/>
        <w:rPr>
          <w:rFonts w:ascii="Arial" w:eastAsiaTheme="majorEastAsia" w:hAnsi="Arial" w:cs="Arial"/>
          <w:sz w:val="28"/>
          <w:szCs w:val="28"/>
        </w:rPr>
      </w:pPr>
      <w:r w:rsidRPr="00CB0C8D">
        <w:rPr>
          <w:rFonts w:ascii="Arial" w:eastAsiaTheme="majorEastAsia" w:hAnsi="Arial" w:cs="Arial"/>
          <w:sz w:val="28"/>
          <w:szCs w:val="28"/>
        </w:rPr>
        <w:t xml:space="preserve">To recruit, retain and manage volunteers in the </w:t>
      </w:r>
      <w:r w:rsidR="00995244" w:rsidRPr="00995244">
        <w:rPr>
          <w:rFonts w:ascii="Arial" w:eastAsiaTheme="majorEastAsia" w:hAnsi="Arial" w:cs="Arial"/>
          <w:sz w:val="28"/>
          <w:szCs w:val="28"/>
        </w:rPr>
        <w:t xml:space="preserve">Belfast, South Eastern, and Northern HSC Trust </w:t>
      </w:r>
      <w:r w:rsidRPr="00CB0C8D">
        <w:rPr>
          <w:rFonts w:ascii="Arial" w:eastAsiaTheme="majorEastAsia" w:hAnsi="Arial" w:cs="Arial"/>
          <w:sz w:val="28"/>
          <w:szCs w:val="28"/>
        </w:rPr>
        <w:t>(and occasionally support development in</w:t>
      </w:r>
      <w:r w:rsidR="005B1CC2" w:rsidRPr="005B1CC2">
        <w:t xml:space="preserve"> </w:t>
      </w:r>
      <w:r w:rsidR="005B1CC2">
        <w:rPr>
          <w:rFonts w:ascii="Arial" w:eastAsiaTheme="majorEastAsia" w:hAnsi="Arial" w:cs="Arial"/>
          <w:sz w:val="28"/>
          <w:szCs w:val="28"/>
        </w:rPr>
        <w:t>t</w:t>
      </w:r>
      <w:r w:rsidR="005B1CC2" w:rsidRPr="005B1CC2">
        <w:rPr>
          <w:rFonts w:ascii="Arial" w:eastAsiaTheme="majorEastAsia" w:hAnsi="Arial" w:cs="Arial"/>
          <w:sz w:val="28"/>
          <w:szCs w:val="28"/>
        </w:rPr>
        <w:t xml:space="preserve">he Western and Southern </w:t>
      </w:r>
      <w:r w:rsidR="005B1CC2">
        <w:rPr>
          <w:rFonts w:ascii="Arial" w:eastAsiaTheme="majorEastAsia" w:hAnsi="Arial" w:cs="Arial"/>
          <w:sz w:val="28"/>
          <w:szCs w:val="28"/>
        </w:rPr>
        <w:t>HSC</w:t>
      </w:r>
      <w:r w:rsidR="005B1CC2" w:rsidRPr="005B1CC2">
        <w:rPr>
          <w:rFonts w:ascii="Arial" w:eastAsiaTheme="majorEastAsia" w:hAnsi="Arial" w:cs="Arial"/>
          <w:sz w:val="28"/>
          <w:szCs w:val="28"/>
        </w:rPr>
        <w:t xml:space="preserve"> Trusts</w:t>
      </w:r>
      <w:r w:rsidRPr="00CB0C8D">
        <w:rPr>
          <w:rFonts w:ascii="Arial" w:eastAsiaTheme="majorEastAsia" w:hAnsi="Arial" w:cs="Arial"/>
          <w:sz w:val="28"/>
          <w:szCs w:val="28"/>
        </w:rPr>
        <w:t xml:space="preserve">). </w:t>
      </w:r>
    </w:p>
    <w:p w14:paraId="7B8B5406" w14:textId="77777777" w:rsidR="00D72401" w:rsidRPr="00CB0C8D" w:rsidRDefault="00D72401" w:rsidP="00D72401">
      <w:pPr>
        <w:spacing w:after="0" w:line="240" w:lineRule="auto"/>
        <w:rPr>
          <w:rFonts w:ascii="Arial" w:eastAsiaTheme="majorEastAsia" w:hAnsi="Arial" w:cs="Arial"/>
          <w:sz w:val="28"/>
          <w:szCs w:val="28"/>
        </w:rPr>
      </w:pPr>
    </w:p>
    <w:p w14:paraId="2B2374CC" w14:textId="77777777" w:rsidR="00D72401" w:rsidRPr="00CB0C8D" w:rsidRDefault="00D72401" w:rsidP="00D72401">
      <w:pPr>
        <w:spacing w:after="0" w:line="240" w:lineRule="auto"/>
        <w:rPr>
          <w:rFonts w:ascii="Arial" w:eastAsiaTheme="majorEastAsia" w:hAnsi="Arial" w:cs="Arial"/>
          <w:b/>
          <w:sz w:val="28"/>
          <w:szCs w:val="28"/>
        </w:rPr>
      </w:pPr>
      <w:r w:rsidRPr="00CB0C8D">
        <w:rPr>
          <w:rFonts w:ascii="Arial" w:eastAsiaTheme="majorEastAsia" w:hAnsi="Arial" w:cs="Arial"/>
          <w:sz w:val="28"/>
          <w:szCs w:val="28"/>
        </w:rPr>
        <w:t xml:space="preserve">To develop and maintain relationships with relevant services in </w:t>
      </w:r>
      <w:r w:rsidR="00EE2C67">
        <w:rPr>
          <w:rFonts w:ascii="Arial" w:eastAsiaTheme="majorEastAsia" w:hAnsi="Arial" w:cs="Arial"/>
          <w:sz w:val="28"/>
          <w:szCs w:val="28"/>
        </w:rPr>
        <w:t xml:space="preserve">the </w:t>
      </w:r>
      <w:r w:rsidR="00CC7CB3">
        <w:rPr>
          <w:rFonts w:ascii="Arial" w:eastAsiaTheme="majorEastAsia" w:hAnsi="Arial" w:cs="Arial"/>
          <w:sz w:val="28"/>
          <w:szCs w:val="28"/>
        </w:rPr>
        <w:t>3 HSC trusts</w:t>
      </w:r>
      <w:r w:rsidRPr="00CB0C8D">
        <w:rPr>
          <w:rFonts w:ascii="Arial" w:eastAsiaTheme="majorEastAsia" w:hAnsi="Arial" w:cs="Arial"/>
          <w:sz w:val="28"/>
          <w:szCs w:val="28"/>
        </w:rPr>
        <w:t>, working in partnership for the benefit of people with macular disease.</w:t>
      </w:r>
    </w:p>
    <w:p w14:paraId="0A449173" w14:textId="77777777" w:rsidR="00D72401" w:rsidRPr="00CB0C8D" w:rsidRDefault="00D72401" w:rsidP="006818EF">
      <w:pPr>
        <w:spacing w:after="0" w:line="240" w:lineRule="auto"/>
        <w:rPr>
          <w:rFonts w:ascii="Arial" w:eastAsiaTheme="majorEastAsia" w:hAnsi="Arial" w:cs="Arial"/>
          <w:b/>
          <w:sz w:val="28"/>
          <w:szCs w:val="28"/>
        </w:rPr>
      </w:pPr>
    </w:p>
    <w:p w14:paraId="038CAC5E" w14:textId="77777777" w:rsidR="00652893" w:rsidRPr="00CB0C8D" w:rsidRDefault="00652893" w:rsidP="006818EF">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Key Accountabilities of the Role</w:t>
      </w:r>
    </w:p>
    <w:p w14:paraId="46BD3F7B" w14:textId="77777777" w:rsidR="00652893" w:rsidRPr="00CB0C8D" w:rsidRDefault="00652893" w:rsidP="006818EF">
      <w:pPr>
        <w:spacing w:after="0" w:line="240" w:lineRule="auto"/>
        <w:rPr>
          <w:rFonts w:ascii="Arial" w:eastAsiaTheme="majorEastAsia" w:hAnsi="Arial" w:cs="Arial"/>
          <w:sz w:val="28"/>
          <w:szCs w:val="28"/>
        </w:rPr>
      </w:pPr>
    </w:p>
    <w:p w14:paraId="65392766" w14:textId="77777777" w:rsidR="00EB2AF7" w:rsidRPr="007A513D" w:rsidRDefault="00EB2AF7" w:rsidP="00EB2AF7">
      <w:pPr>
        <w:spacing w:after="0" w:line="240" w:lineRule="auto"/>
        <w:rPr>
          <w:rFonts w:ascii="Arial" w:eastAsiaTheme="majorEastAsia" w:hAnsi="Arial" w:cs="Arial"/>
          <w:b/>
          <w:sz w:val="28"/>
          <w:szCs w:val="28"/>
        </w:rPr>
      </w:pPr>
      <w:r w:rsidRPr="007A513D">
        <w:rPr>
          <w:rFonts w:ascii="Arial" w:eastAsiaTheme="majorEastAsia" w:hAnsi="Arial" w:cs="Arial"/>
          <w:b/>
          <w:sz w:val="28"/>
          <w:szCs w:val="28"/>
        </w:rPr>
        <w:t>Groups</w:t>
      </w:r>
      <w:r w:rsidR="00D72401" w:rsidRPr="007A513D">
        <w:rPr>
          <w:rFonts w:ascii="Arial" w:eastAsiaTheme="majorEastAsia" w:hAnsi="Arial" w:cs="Arial"/>
          <w:b/>
          <w:sz w:val="28"/>
          <w:szCs w:val="28"/>
        </w:rPr>
        <w:t xml:space="preserve"> and Events:</w:t>
      </w:r>
    </w:p>
    <w:p w14:paraId="5CA96C77" w14:textId="77777777" w:rsidR="00EB2AF7" w:rsidRPr="00CB0C8D" w:rsidRDefault="00EB2AF7" w:rsidP="00EB2AF7">
      <w:pPr>
        <w:spacing w:after="0" w:line="240" w:lineRule="auto"/>
        <w:rPr>
          <w:rFonts w:ascii="Arial" w:eastAsiaTheme="majorEastAsia" w:hAnsi="Arial" w:cs="Arial"/>
          <w:sz w:val="28"/>
          <w:szCs w:val="28"/>
        </w:rPr>
      </w:pPr>
    </w:p>
    <w:p w14:paraId="6AB2E719" w14:textId="77777777" w:rsidR="00D72401" w:rsidRPr="007A513D" w:rsidRDefault="00B33795" w:rsidP="008536B3">
      <w:pPr>
        <w:pStyle w:val="ListParagraph"/>
        <w:numPr>
          <w:ilvl w:val="0"/>
          <w:numId w:val="26"/>
        </w:numPr>
        <w:rPr>
          <w:rFonts w:eastAsiaTheme="majorEastAsia"/>
          <w:szCs w:val="28"/>
        </w:rPr>
      </w:pPr>
      <w:r>
        <w:rPr>
          <w:rFonts w:eastAsiaTheme="majorEastAsia"/>
          <w:szCs w:val="28"/>
        </w:rPr>
        <w:t>R</w:t>
      </w:r>
      <w:r w:rsidR="00D72401" w:rsidRPr="007A513D">
        <w:rPr>
          <w:rFonts w:eastAsiaTheme="majorEastAsia"/>
          <w:szCs w:val="28"/>
        </w:rPr>
        <w:t xml:space="preserve">evitalise existing groups and develop a new network of Macular Society peer support groups in </w:t>
      </w:r>
      <w:r w:rsidR="008536B3" w:rsidRPr="008536B3">
        <w:rPr>
          <w:rFonts w:eastAsiaTheme="majorEastAsia"/>
          <w:szCs w:val="28"/>
        </w:rPr>
        <w:t>th</w:t>
      </w:r>
      <w:r w:rsidR="00691E8A">
        <w:rPr>
          <w:rFonts w:eastAsiaTheme="majorEastAsia"/>
          <w:szCs w:val="28"/>
        </w:rPr>
        <w:t xml:space="preserve">e </w:t>
      </w:r>
      <w:r w:rsidR="00995244" w:rsidRPr="00995244">
        <w:rPr>
          <w:szCs w:val="28"/>
        </w:rPr>
        <w:t>Belfast</w:t>
      </w:r>
      <w:r w:rsidR="00995244">
        <w:rPr>
          <w:szCs w:val="28"/>
        </w:rPr>
        <w:t>,</w:t>
      </w:r>
      <w:r w:rsidR="00995244" w:rsidRPr="00995244">
        <w:rPr>
          <w:szCs w:val="28"/>
        </w:rPr>
        <w:t xml:space="preserve"> South Eastern, and Northern HSC Trust</w:t>
      </w:r>
      <w:r w:rsidR="00D72401" w:rsidRPr="007A513D">
        <w:rPr>
          <w:rFonts w:eastAsiaTheme="majorEastAsia"/>
          <w:szCs w:val="28"/>
        </w:rPr>
        <w:t>.</w:t>
      </w:r>
    </w:p>
    <w:p w14:paraId="6C588A10" w14:textId="77777777" w:rsidR="00D72401" w:rsidRPr="007A513D" w:rsidRDefault="00D72401" w:rsidP="007A513D">
      <w:pPr>
        <w:pStyle w:val="ListParagraph"/>
        <w:numPr>
          <w:ilvl w:val="0"/>
          <w:numId w:val="26"/>
        </w:numPr>
        <w:rPr>
          <w:rFonts w:eastAsiaTheme="majorEastAsia"/>
          <w:szCs w:val="28"/>
        </w:rPr>
      </w:pPr>
      <w:r w:rsidRPr="007A513D">
        <w:rPr>
          <w:rFonts w:eastAsiaTheme="majorEastAsia"/>
          <w:szCs w:val="28"/>
        </w:rPr>
        <w:lastRenderedPageBreak/>
        <w:t xml:space="preserve">Develop and facilitate patient information events in </w:t>
      </w:r>
      <w:r w:rsidR="008536B3">
        <w:rPr>
          <w:rFonts w:eastAsiaTheme="majorEastAsia"/>
          <w:szCs w:val="28"/>
        </w:rPr>
        <w:t>the above 3 HSC trusts</w:t>
      </w:r>
      <w:r w:rsidRPr="007A513D">
        <w:rPr>
          <w:rFonts w:eastAsiaTheme="majorEastAsia"/>
          <w:szCs w:val="28"/>
        </w:rPr>
        <w:t xml:space="preserve"> and support </w:t>
      </w:r>
      <w:r w:rsidR="008536B3">
        <w:rPr>
          <w:rFonts w:eastAsiaTheme="majorEastAsia"/>
          <w:szCs w:val="28"/>
        </w:rPr>
        <w:t>NI</w:t>
      </w:r>
      <w:r w:rsidRPr="007A513D">
        <w:rPr>
          <w:rFonts w:eastAsiaTheme="majorEastAsia"/>
          <w:szCs w:val="28"/>
        </w:rPr>
        <w:t>-wide initiatives when required.</w:t>
      </w:r>
      <w:r w:rsidR="008536B3">
        <w:rPr>
          <w:rFonts w:eastAsiaTheme="majorEastAsia"/>
          <w:szCs w:val="28"/>
        </w:rPr>
        <w:t xml:space="preserve"> </w:t>
      </w:r>
    </w:p>
    <w:p w14:paraId="1BB57BCE" w14:textId="77777777" w:rsidR="00D72401" w:rsidRPr="007A513D" w:rsidRDefault="00D72401" w:rsidP="008536B3">
      <w:pPr>
        <w:pStyle w:val="ListParagraph"/>
        <w:numPr>
          <w:ilvl w:val="0"/>
          <w:numId w:val="26"/>
        </w:numPr>
        <w:rPr>
          <w:rFonts w:eastAsiaTheme="majorEastAsia"/>
          <w:szCs w:val="28"/>
        </w:rPr>
      </w:pPr>
      <w:r w:rsidRPr="007A513D">
        <w:rPr>
          <w:rFonts w:eastAsiaTheme="majorEastAsia"/>
          <w:szCs w:val="28"/>
        </w:rPr>
        <w:t xml:space="preserve">Evaluate the progress and success of Macular Society regional services in </w:t>
      </w:r>
      <w:r w:rsidR="008536B3" w:rsidRPr="008536B3">
        <w:rPr>
          <w:rFonts w:eastAsiaTheme="majorEastAsia"/>
          <w:szCs w:val="28"/>
        </w:rPr>
        <w:t xml:space="preserve">the </w:t>
      </w:r>
      <w:r w:rsidR="00995244" w:rsidRPr="00995244">
        <w:rPr>
          <w:szCs w:val="28"/>
        </w:rPr>
        <w:t>Belfast</w:t>
      </w:r>
      <w:r w:rsidR="00995244">
        <w:rPr>
          <w:szCs w:val="28"/>
        </w:rPr>
        <w:t>,</w:t>
      </w:r>
      <w:r w:rsidR="00995244" w:rsidRPr="00995244">
        <w:rPr>
          <w:szCs w:val="28"/>
        </w:rPr>
        <w:t xml:space="preserve"> South Eastern, and Northern HSC Trust</w:t>
      </w:r>
      <w:r w:rsidRPr="007A513D">
        <w:rPr>
          <w:rFonts w:eastAsiaTheme="majorEastAsia"/>
          <w:szCs w:val="28"/>
        </w:rPr>
        <w:t>.</w:t>
      </w:r>
    </w:p>
    <w:p w14:paraId="1C5B4835" w14:textId="77777777" w:rsidR="00EB2AF7" w:rsidRPr="007A513D" w:rsidRDefault="00EB2AF7" w:rsidP="00EB2AF7">
      <w:pPr>
        <w:spacing w:after="0" w:line="240" w:lineRule="auto"/>
        <w:rPr>
          <w:rFonts w:ascii="Arial" w:eastAsiaTheme="majorEastAsia" w:hAnsi="Arial" w:cs="Arial"/>
          <w:b/>
          <w:sz w:val="28"/>
          <w:szCs w:val="28"/>
        </w:rPr>
      </w:pPr>
      <w:r w:rsidRPr="007A513D">
        <w:rPr>
          <w:rFonts w:ascii="Arial" w:eastAsiaTheme="majorEastAsia" w:hAnsi="Arial" w:cs="Arial"/>
          <w:b/>
          <w:sz w:val="28"/>
          <w:szCs w:val="28"/>
        </w:rPr>
        <w:t xml:space="preserve"> Volunteers</w:t>
      </w:r>
    </w:p>
    <w:p w14:paraId="74EDDFD5" w14:textId="77777777" w:rsidR="00EB2AF7" w:rsidRPr="007A513D" w:rsidRDefault="00D72401" w:rsidP="008536B3">
      <w:pPr>
        <w:pStyle w:val="ListParagraph"/>
        <w:numPr>
          <w:ilvl w:val="0"/>
          <w:numId w:val="25"/>
        </w:numPr>
        <w:rPr>
          <w:rFonts w:eastAsiaTheme="majorEastAsia"/>
          <w:szCs w:val="28"/>
        </w:rPr>
      </w:pPr>
      <w:r w:rsidRPr="007A513D">
        <w:rPr>
          <w:rFonts w:eastAsiaTheme="majorEastAsia"/>
          <w:szCs w:val="28"/>
        </w:rPr>
        <w:t xml:space="preserve">Build a network of volunteers for all Macular Society volunteer-delivered services in </w:t>
      </w:r>
      <w:r w:rsidR="008536B3" w:rsidRPr="008536B3">
        <w:rPr>
          <w:rFonts w:eastAsiaTheme="majorEastAsia"/>
          <w:szCs w:val="28"/>
        </w:rPr>
        <w:t>th</w:t>
      </w:r>
      <w:r w:rsidR="00691E8A">
        <w:rPr>
          <w:rFonts w:eastAsiaTheme="majorEastAsia"/>
          <w:szCs w:val="28"/>
        </w:rPr>
        <w:t xml:space="preserve">e </w:t>
      </w:r>
      <w:r w:rsidR="00995244" w:rsidRPr="00995244">
        <w:rPr>
          <w:szCs w:val="28"/>
        </w:rPr>
        <w:t>Belfast</w:t>
      </w:r>
      <w:r w:rsidR="00995244">
        <w:rPr>
          <w:szCs w:val="28"/>
        </w:rPr>
        <w:t>,</w:t>
      </w:r>
      <w:r w:rsidR="00995244" w:rsidRPr="00995244">
        <w:rPr>
          <w:szCs w:val="28"/>
        </w:rPr>
        <w:t xml:space="preserve"> South Eastern, and Northern HSC Trust</w:t>
      </w:r>
      <w:r w:rsidR="00995244" w:rsidRPr="007A513D">
        <w:rPr>
          <w:rFonts w:eastAsiaTheme="majorEastAsia"/>
          <w:szCs w:val="28"/>
        </w:rPr>
        <w:t xml:space="preserve"> </w:t>
      </w:r>
      <w:r w:rsidRPr="007A513D">
        <w:rPr>
          <w:rFonts w:eastAsiaTheme="majorEastAsia"/>
          <w:szCs w:val="28"/>
        </w:rPr>
        <w:t xml:space="preserve">(and occasionally in other regions of </w:t>
      </w:r>
      <w:r w:rsidR="008536B3">
        <w:rPr>
          <w:rFonts w:eastAsiaTheme="majorEastAsia"/>
          <w:szCs w:val="28"/>
        </w:rPr>
        <w:t>NI</w:t>
      </w:r>
      <w:r w:rsidRPr="007A513D">
        <w:rPr>
          <w:rFonts w:eastAsiaTheme="majorEastAsia"/>
          <w:szCs w:val="28"/>
        </w:rPr>
        <w:t>).</w:t>
      </w:r>
    </w:p>
    <w:p w14:paraId="64B0F2A0" w14:textId="77777777" w:rsidR="00D72401" w:rsidRPr="007A513D" w:rsidRDefault="00D72401" w:rsidP="007A513D">
      <w:pPr>
        <w:pStyle w:val="ListParagraph"/>
        <w:numPr>
          <w:ilvl w:val="0"/>
          <w:numId w:val="25"/>
        </w:numPr>
        <w:rPr>
          <w:rFonts w:eastAsiaTheme="majorEastAsia"/>
          <w:szCs w:val="28"/>
        </w:rPr>
      </w:pPr>
      <w:r w:rsidRPr="007A513D">
        <w:rPr>
          <w:rFonts w:eastAsiaTheme="majorEastAsia"/>
          <w:szCs w:val="28"/>
        </w:rPr>
        <w:t>Identify and advertise local volunteering opportunities working with other Regional Managers as well as various organisations working with visually impaired people.</w:t>
      </w:r>
    </w:p>
    <w:p w14:paraId="7358D4E4" w14:textId="77777777" w:rsidR="00B83189" w:rsidRPr="007A513D" w:rsidRDefault="00B83189" w:rsidP="008536B3">
      <w:pPr>
        <w:pStyle w:val="ListParagraph"/>
        <w:numPr>
          <w:ilvl w:val="0"/>
          <w:numId w:val="25"/>
        </w:numPr>
        <w:rPr>
          <w:rFonts w:eastAsiaTheme="majorEastAsia"/>
          <w:szCs w:val="28"/>
        </w:rPr>
      </w:pPr>
      <w:r w:rsidRPr="007A513D">
        <w:rPr>
          <w:rFonts w:eastAsiaTheme="majorEastAsia"/>
          <w:szCs w:val="28"/>
        </w:rPr>
        <w:t>Develop and facilitate training and networking sessions and events for volunteers in</w:t>
      </w:r>
      <w:r w:rsidR="008536B3" w:rsidRPr="008536B3">
        <w:t xml:space="preserve"> </w:t>
      </w:r>
      <w:r w:rsidR="008536B3" w:rsidRPr="008536B3">
        <w:rPr>
          <w:rFonts w:eastAsiaTheme="majorEastAsia"/>
          <w:szCs w:val="28"/>
        </w:rPr>
        <w:t>th</w:t>
      </w:r>
      <w:r w:rsidR="00997316">
        <w:rPr>
          <w:rFonts w:eastAsiaTheme="majorEastAsia"/>
          <w:szCs w:val="28"/>
        </w:rPr>
        <w:t xml:space="preserve">e </w:t>
      </w:r>
      <w:r w:rsidR="00995244" w:rsidRPr="00995244">
        <w:rPr>
          <w:szCs w:val="28"/>
        </w:rPr>
        <w:t>Belfast</w:t>
      </w:r>
      <w:r w:rsidR="00995244">
        <w:rPr>
          <w:szCs w:val="28"/>
        </w:rPr>
        <w:t>,</w:t>
      </w:r>
      <w:r w:rsidR="00995244" w:rsidRPr="00995244">
        <w:rPr>
          <w:szCs w:val="28"/>
        </w:rPr>
        <w:t xml:space="preserve"> South Eastern, and Northern HSC Trust</w:t>
      </w:r>
      <w:r w:rsidR="008536B3" w:rsidRPr="008536B3">
        <w:rPr>
          <w:rFonts w:eastAsiaTheme="majorEastAsia"/>
          <w:szCs w:val="28"/>
        </w:rPr>
        <w:t xml:space="preserve"> </w:t>
      </w:r>
      <w:r w:rsidRPr="007A513D">
        <w:rPr>
          <w:rFonts w:eastAsiaTheme="majorEastAsia"/>
          <w:szCs w:val="28"/>
        </w:rPr>
        <w:t xml:space="preserve">and support development and delivery of other </w:t>
      </w:r>
      <w:r w:rsidR="008536B3">
        <w:rPr>
          <w:rFonts w:eastAsiaTheme="majorEastAsia"/>
          <w:szCs w:val="28"/>
        </w:rPr>
        <w:t>NI</w:t>
      </w:r>
      <w:r w:rsidRPr="007A513D">
        <w:rPr>
          <w:rFonts w:eastAsiaTheme="majorEastAsia"/>
          <w:szCs w:val="28"/>
        </w:rPr>
        <w:t xml:space="preserve"> events if necessary.</w:t>
      </w:r>
    </w:p>
    <w:p w14:paraId="31EC16D4" w14:textId="77777777" w:rsidR="00B83189" w:rsidRPr="007A513D" w:rsidRDefault="00B83189" w:rsidP="007A513D">
      <w:pPr>
        <w:pStyle w:val="ListParagraph"/>
        <w:numPr>
          <w:ilvl w:val="0"/>
          <w:numId w:val="25"/>
        </w:numPr>
        <w:rPr>
          <w:rFonts w:eastAsiaTheme="majorEastAsia"/>
          <w:szCs w:val="28"/>
        </w:rPr>
      </w:pPr>
      <w:r w:rsidRPr="007A513D">
        <w:rPr>
          <w:rFonts w:eastAsiaTheme="majorEastAsia"/>
          <w:szCs w:val="28"/>
        </w:rPr>
        <w:t>Develop relationships with new and existing volunteers.</w:t>
      </w:r>
    </w:p>
    <w:p w14:paraId="4934A15A" w14:textId="77777777" w:rsidR="00B83189" w:rsidRPr="007A513D" w:rsidRDefault="00B83189" w:rsidP="00995244">
      <w:pPr>
        <w:pStyle w:val="ListParagraph"/>
        <w:numPr>
          <w:ilvl w:val="0"/>
          <w:numId w:val="25"/>
        </w:numPr>
        <w:rPr>
          <w:rFonts w:eastAsiaTheme="majorEastAsia"/>
          <w:szCs w:val="28"/>
        </w:rPr>
      </w:pPr>
      <w:r w:rsidRPr="007A513D">
        <w:rPr>
          <w:rFonts w:eastAsiaTheme="majorEastAsia"/>
          <w:szCs w:val="28"/>
        </w:rPr>
        <w:t xml:space="preserve">Assist with the roll out of new volunteer roles in </w:t>
      </w:r>
      <w:r w:rsidR="00691E8A" w:rsidRPr="00691E8A">
        <w:rPr>
          <w:rFonts w:eastAsiaTheme="majorEastAsia"/>
          <w:szCs w:val="28"/>
        </w:rPr>
        <w:t xml:space="preserve">the </w:t>
      </w:r>
      <w:r w:rsidR="00995244" w:rsidRPr="00995244">
        <w:rPr>
          <w:rFonts w:eastAsiaTheme="majorEastAsia"/>
          <w:szCs w:val="28"/>
        </w:rPr>
        <w:t>Belfast, South Eastern, and Northern HSC Trust</w:t>
      </w:r>
      <w:r w:rsidR="00691E8A">
        <w:rPr>
          <w:rFonts w:eastAsiaTheme="majorEastAsia"/>
          <w:szCs w:val="28"/>
        </w:rPr>
        <w:t>.</w:t>
      </w:r>
    </w:p>
    <w:p w14:paraId="031EC77A" w14:textId="77777777" w:rsidR="00B83189" w:rsidRPr="007A513D" w:rsidRDefault="00B83189" w:rsidP="007A513D">
      <w:pPr>
        <w:pStyle w:val="ListParagraph"/>
        <w:numPr>
          <w:ilvl w:val="0"/>
          <w:numId w:val="25"/>
        </w:numPr>
        <w:rPr>
          <w:rFonts w:eastAsiaTheme="majorEastAsia"/>
          <w:szCs w:val="28"/>
        </w:rPr>
      </w:pPr>
      <w:r w:rsidRPr="007A513D">
        <w:rPr>
          <w:rFonts w:eastAsiaTheme="majorEastAsia"/>
          <w:szCs w:val="28"/>
        </w:rPr>
        <w:t>Deal with incoming requests from volunteers for advice, support, information and materials.</w:t>
      </w:r>
    </w:p>
    <w:p w14:paraId="4ED73543" w14:textId="77777777" w:rsidR="00D72401" w:rsidRPr="007A513D" w:rsidRDefault="00D72401" w:rsidP="00D72401">
      <w:pPr>
        <w:spacing w:after="0" w:line="240" w:lineRule="auto"/>
        <w:rPr>
          <w:rFonts w:ascii="Arial" w:eastAsiaTheme="majorEastAsia" w:hAnsi="Arial" w:cs="Arial"/>
          <w:b/>
          <w:sz w:val="28"/>
          <w:szCs w:val="28"/>
        </w:rPr>
      </w:pPr>
    </w:p>
    <w:p w14:paraId="3123300C" w14:textId="77777777" w:rsidR="00EB2AF7" w:rsidRPr="00997316" w:rsidRDefault="00EB2AF7" w:rsidP="00997316">
      <w:pPr>
        <w:spacing w:after="0" w:line="240" w:lineRule="auto"/>
        <w:rPr>
          <w:rFonts w:ascii="Arial" w:eastAsiaTheme="majorEastAsia" w:hAnsi="Arial" w:cs="Arial"/>
          <w:sz w:val="28"/>
          <w:szCs w:val="28"/>
        </w:rPr>
      </w:pPr>
      <w:r w:rsidRPr="007A513D">
        <w:rPr>
          <w:rFonts w:ascii="Arial" w:eastAsiaTheme="majorEastAsia" w:hAnsi="Arial" w:cs="Arial"/>
          <w:b/>
          <w:sz w:val="28"/>
          <w:szCs w:val="28"/>
        </w:rPr>
        <w:t>General</w:t>
      </w:r>
      <w:r w:rsidRPr="00997316">
        <w:rPr>
          <w:rFonts w:eastAsiaTheme="majorEastAsia"/>
          <w:szCs w:val="28"/>
        </w:rPr>
        <w:tab/>
      </w:r>
    </w:p>
    <w:p w14:paraId="2DF70BA3" w14:textId="77777777" w:rsidR="00B83189" w:rsidRPr="00CB0C8D" w:rsidRDefault="00B83189" w:rsidP="00995244">
      <w:pPr>
        <w:pStyle w:val="ListParagraph"/>
        <w:numPr>
          <w:ilvl w:val="0"/>
          <w:numId w:val="24"/>
        </w:numPr>
        <w:rPr>
          <w:rFonts w:eastAsiaTheme="majorEastAsia"/>
          <w:szCs w:val="28"/>
        </w:rPr>
      </w:pPr>
      <w:r w:rsidRPr="00CB0C8D">
        <w:rPr>
          <w:rFonts w:eastAsiaTheme="majorEastAsia"/>
          <w:szCs w:val="28"/>
        </w:rPr>
        <w:t xml:space="preserve">Record and assist the development and implementation of monitoring/evaluation systems for </w:t>
      </w:r>
      <w:r w:rsidR="00995244" w:rsidRPr="00995244">
        <w:rPr>
          <w:rFonts w:eastAsiaTheme="majorEastAsia"/>
          <w:szCs w:val="28"/>
        </w:rPr>
        <w:t xml:space="preserve">Belfast, South Eastern, and Northern HSC Trust </w:t>
      </w:r>
      <w:r w:rsidRPr="00CB0C8D">
        <w:rPr>
          <w:rFonts w:eastAsiaTheme="majorEastAsia"/>
          <w:szCs w:val="28"/>
        </w:rPr>
        <w:t>regional services.</w:t>
      </w:r>
    </w:p>
    <w:p w14:paraId="7986266E" w14:textId="77777777" w:rsidR="00B83189" w:rsidRPr="00CB0C8D" w:rsidRDefault="00B83189" w:rsidP="007A513D">
      <w:pPr>
        <w:pStyle w:val="ListParagraph"/>
        <w:numPr>
          <w:ilvl w:val="0"/>
          <w:numId w:val="24"/>
        </w:numPr>
        <w:rPr>
          <w:rFonts w:eastAsiaTheme="majorEastAsia"/>
          <w:szCs w:val="28"/>
        </w:rPr>
      </w:pPr>
      <w:r w:rsidRPr="00CB0C8D">
        <w:rPr>
          <w:rFonts w:eastAsiaTheme="majorEastAsia"/>
          <w:szCs w:val="28"/>
        </w:rPr>
        <w:t>Represent the Macular Society at virtual and face to face local, regional and national events to promote all volunteer roles and services.</w:t>
      </w:r>
    </w:p>
    <w:p w14:paraId="2A7D4F56" w14:textId="77777777" w:rsidR="00B83189" w:rsidRPr="00CB0C8D" w:rsidRDefault="00B83189" w:rsidP="007A513D">
      <w:pPr>
        <w:pStyle w:val="ListParagraph"/>
        <w:numPr>
          <w:ilvl w:val="0"/>
          <w:numId w:val="24"/>
        </w:numPr>
        <w:rPr>
          <w:rFonts w:eastAsiaTheme="majorEastAsia"/>
          <w:szCs w:val="28"/>
        </w:rPr>
      </w:pPr>
      <w:r w:rsidRPr="00CB0C8D">
        <w:rPr>
          <w:rFonts w:eastAsiaTheme="majorEastAsia"/>
          <w:szCs w:val="28"/>
        </w:rPr>
        <w:t>Manage the budget as allocated.</w:t>
      </w:r>
    </w:p>
    <w:p w14:paraId="24595602" w14:textId="77777777" w:rsidR="00B83189" w:rsidRPr="00CB0C8D" w:rsidRDefault="00B83189" w:rsidP="007A513D">
      <w:pPr>
        <w:pStyle w:val="ListParagraph"/>
        <w:numPr>
          <w:ilvl w:val="0"/>
          <w:numId w:val="24"/>
        </w:numPr>
        <w:rPr>
          <w:rFonts w:eastAsiaTheme="majorEastAsia"/>
          <w:szCs w:val="28"/>
        </w:rPr>
      </w:pPr>
      <w:r w:rsidRPr="00CB0C8D">
        <w:rPr>
          <w:rFonts w:eastAsiaTheme="majorEastAsia"/>
          <w:szCs w:val="28"/>
        </w:rPr>
        <w:t xml:space="preserve">Create resources, publicity materials and regional newsletters for volunteers and service users.  </w:t>
      </w:r>
    </w:p>
    <w:p w14:paraId="1245544F" w14:textId="77777777" w:rsidR="00EB2AF7" w:rsidRPr="00CB0C8D" w:rsidRDefault="00EB2AF7" w:rsidP="00EB2AF7">
      <w:pPr>
        <w:spacing w:after="0" w:line="240" w:lineRule="auto"/>
        <w:rPr>
          <w:rFonts w:ascii="Arial" w:eastAsiaTheme="majorEastAsia" w:hAnsi="Arial" w:cs="Arial"/>
          <w:sz w:val="28"/>
          <w:szCs w:val="28"/>
        </w:rPr>
      </w:pPr>
    </w:p>
    <w:p w14:paraId="08C01C6A" w14:textId="77777777" w:rsidR="00EB2AF7" w:rsidRPr="007A513D" w:rsidRDefault="00EB2AF7" w:rsidP="00EB2AF7">
      <w:pPr>
        <w:spacing w:after="0" w:line="240" w:lineRule="auto"/>
        <w:rPr>
          <w:rFonts w:ascii="Arial" w:eastAsiaTheme="majorEastAsia" w:hAnsi="Arial" w:cs="Arial"/>
          <w:b/>
          <w:sz w:val="28"/>
          <w:szCs w:val="28"/>
        </w:rPr>
      </w:pPr>
      <w:r w:rsidRPr="007A513D">
        <w:rPr>
          <w:rFonts w:ascii="Arial" w:eastAsiaTheme="majorEastAsia" w:hAnsi="Arial" w:cs="Arial"/>
          <w:b/>
          <w:sz w:val="28"/>
          <w:szCs w:val="28"/>
        </w:rPr>
        <w:t>External</w:t>
      </w:r>
    </w:p>
    <w:p w14:paraId="4D0ECD72" w14:textId="77777777" w:rsidR="00B83189" w:rsidRPr="00CB0C8D" w:rsidRDefault="00B83189" w:rsidP="00BD0C15">
      <w:pPr>
        <w:pStyle w:val="ListParagraph"/>
        <w:numPr>
          <w:ilvl w:val="0"/>
          <w:numId w:val="17"/>
        </w:numPr>
        <w:rPr>
          <w:szCs w:val="28"/>
        </w:rPr>
      </w:pPr>
      <w:r w:rsidRPr="00CB0C8D">
        <w:rPr>
          <w:szCs w:val="28"/>
        </w:rPr>
        <w:t xml:space="preserve">Develop relationships with statutory and voluntary sector organisations within </w:t>
      </w:r>
      <w:r w:rsidR="00BD0C15" w:rsidRPr="00BD0C15">
        <w:rPr>
          <w:szCs w:val="28"/>
        </w:rPr>
        <w:t>Belfast, South Eastern, and Northern HSC Trust</w:t>
      </w:r>
      <w:r w:rsidRPr="00CB0C8D">
        <w:rPr>
          <w:szCs w:val="28"/>
        </w:rPr>
        <w:t>, in particular eye clinic professionals.</w:t>
      </w:r>
    </w:p>
    <w:p w14:paraId="4BEC7E6E" w14:textId="77777777" w:rsidR="00B83189" w:rsidRPr="00CB0C8D" w:rsidRDefault="00B83189" w:rsidP="00B83189">
      <w:pPr>
        <w:pStyle w:val="ListParagraph"/>
        <w:numPr>
          <w:ilvl w:val="0"/>
          <w:numId w:val="18"/>
        </w:numPr>
        <w:rPr>
          <w:szCs w:val="28"/>
        </w:rPr>
      </w:pPr>
      <w:r w:rsidRPr="00CB0C8D">
        <w:rPr>
          <w:szCs w:val="28"/>
        </w:rPr>
        <w:t>Liaise and work with eye clinic professionals to run</w:t>
      </w:r>
      <w:r w:rsidR="00E03CD0">
        <w:rPr>
          <w:szCs w:val="28"/>
        </w:rPr>
        <w:t xml:space="preserve"> an annual Patient Information Event in the Belfast HSC</w:t>
      </w:r>
      <w:r w:rsidRPr="00CB0C8D">
        <w:rPr>
          <w:szCs w:val="28"/>
        </w:rPr>
        <w:t>.</w:t>
      </w:r>
    </w:p>
    <w:p w14:paraId="4ABB3101" w14:textId="77777777" w:rsidR="00B83189" w:rsidRPr="00CB0C8D" w:rsidRDefault="00B83189" w:rsidP="00995244">
      <w:pPr>
        <w:pStyle w:val="ListParagraph"/>
        <w:numPr>
          <w:ilvl w:val="0"/>
          <w:numId w:val="18"/>
        </w:numPr>
        <w:rPr>
          <w:szCs w:val="28"/>
        </w:rPr>
      </w:pPr>
      <w:r w:rsidRPr="00CB0C8D">
        <w:rPr>
          <w:szCs w:val="28"/>
        </w:rPr>
        <w:t xml:space="preserve">Liaise with other societies and volunteer groups to avoid duplication and maximise support to groups, volunteers and the local macular community in </w:t>
      </w:r>
      <w:r w:rsidR="00995244" w:rsidRPr="00995244">
        <w:rPr>
          <w:szCs w:val="28"/>
        </w:rPr>
        <w:t>Belfast</w:t>
      </w:r>
      <w:r w:rsidR="00995244">
        <w:rPr>
          <w:szCs w:val="28"/>
        </w:rPr>
        <w:t>,</w:t>
      </w:r>
      <w:r w:rsidR="00995244" w:rsidRPr="00995244">
        <w:rPr>
          <w:szCs w:val="28"/>
        </w:rPr>
        <w:t xml:space="preserve"> South Eastern, and Northern HSC Trust</w:t>
      </w:r>
      <w:r w:rsidR="00995244">
        <w:rPr>
          <w:szCs w:val="28"/>
        </w:rPr>
        <w:t>.</w:t>
      </w:r>
    </w:p>
    <w:p w14:paraId="0A53D48D" w14:textId="77777777" w:rsidR="00B83189" w:rsidRPr="00CB0C8D" w:rsidRDefault="00B83189" w:rsidP="00B83189">
      <w:pPr>
        <w:spacing w:after="0" w:line="240" w:lineRule="auto"/>
        <w:rPr>
          <w:rFonts w:ascii="Arial" w:eastAsiaTheme="majorEastAsia" w:hAnsi="Arial" w:cs="Arial"/>
          <w:sz w:val="28"/>
          <w:szCs w:val="28"/>
        </w:rPr>
      </w:pPr>
    </w:p>
    <w:p w14:paraId="4D0DC8E3" w14:textId="77777777" w:rsidR="00B83189" w:rsidRPr="00CB0C8D" w:rsidRDefault="00B83189" w:rsidP="00B83189">
      <w:pPr>
        <w:spacing w:after="0" w:line="240" w:lineRule="auto"/>
        <w:rPr>
          <w:rFonts w:ascii="Arial" w:eastAsiaTheme="majorEastAsia" w:hAnsi="Arial" w:cs="Arial"/>
          <w:sz w:val="28"/>
          <w:szCs w:val="28"/>
        </w:rPr>
      </w:pPr>
      <w:r w:rsidRPr="00CB0C8D">
        <w:rPr>
          <w:rFonts w:ascii="Arial" w:eastAsiaTheme="majorEastAsia" w:hAnsi="Arial" w:cs="Arial"/>
          <w:sz w:val="28"/>
          <w:szCs w:val="28"/>
        </w:rPr>
        <w:t>All employees will be expected to comply with the Macular Society terms and conditions, rules, policies, procedures, codes of conduct, quality standards, authorisation processes, risk management policies etc. and relevant external regulations.</w:t>
      </w:r>
    </w:p>
    <w:p w14:paraId="24E097FD" w14:textId="77777777" w:rsidR="00652893" w:rsidRPr="00CB0C8D" w:rsidRDefault="00EB2AF7" w:rsidP="00B83189">
      <w:pPr>
        <w:spacing w:after="0" w:line="240" w:lineRule="auto"/>
        <w:rPr>
          <w:rFonts w:ascii="Arial" w:eastAsiaTheme="majorEastAsia" w:hAnsi="Arial" w:cs="Arial"/>
          <w:sz w:val="28"/>
          <w:szCs w:val="28"/>
        </w:rPr>
      </w:pPr>
      <w:r w:rsidRPr="00CB0C8D">
        <w:rPr>
          <w:rFonts w:ascii="Arial" w:eastAsiaTheme="majorEastAsia" w:hAnsi="Arial" w:cs="Arial"/>
          <w:sz w:val="28"/>
          <w:szCs w:val="28"/>
        </w:rPr>
        <w:tab/>
      </w:r>
    </w:p>
    <w:p w14:paraId="5733917C" w14:textId="77777777" w:rsidR="00652893" w:rsidRPr="00CB0C8D" w:rsidRDefault="00652893" w:rsidP="006818EF">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lastRenderedPageBreak/>
        <w:t xml:space="preserve">Competencies </w:t>
      </w:r>
    </w:p>
    <w:p w14:paraId="7061344F" w14:textId="77777777" w:rsidR="00B83189" w:rsidRPr="00CB0C8D" w:rsidRDefault="00B83189" w:rsidP="00B83189">
      <w:pPr>
        <w:rPr>
          <w:rFonts w:ascii="Arial" w:hAnsi="Arial" w:cs="Arial"/>
          <w:sz w:val="28"/>
          <w:szCs w:val="28"/>
        </w:rPr>
      </w:pPr>
      <w:r w:rsidRPr="00CB0C8D">
        <w:rPr>
          <w:rFonts w:ascii="Arial" w:hAnsi="Arial" w:cs="Arial"/>
          <w:sz w:val="28"/>
          <w:szCs w:val="28"/>
        </w:rPr>
        <w:t>To excel in this role, you should:</w:t>
      </w:r>
    </w:p>
    <w:p w14:paraId="5C20BAFA" w14:textId="77777777" w:rsidR="00B83189" w:rsidRPr="00CB0C8D" w:rsidRDefault="00B83189" w:rsidP="00B83189">
      <w:pPr>
        <w:pStyle w:val="ListParagraph"/>
        <w:numPr>
          <w:ilvl w:val="0"/>
          <w:numId w:val="19"/>
        </w:numPr>
        <w:autoSpaceDE w:val="0"/>
        <w:autoSpaceDN w:val="0"/>
        <w:adjustRightInd w:val="0"/>
        <w:rPr>
          <w:szCs w:val="28"/>
        </w:rPr>
      </w:pPr>
      <w:r w:rsidRPr="00CB0C8D">
        <w:rPr>
          <w:szCs w:val="28"/>
        </w:rPr>
        <w:t>Be self-motivated, with the ability to work independently and as part of a team</w:t>
      </w:r>
    </w:p>
    <w:p w14:paraId="6EB1E175" w14:textId="77777777" w:rsidR="00B83189" w:rsidRPr="00CB0C8D" w:rsidRDefault="00B83189" w:rsidP="00B83189">
      <w:pPr>
        <w:pStyle w:val="ListParagraph"/>
        <w:numPr>
          <w:ilvl w:val="0"/>
          <w:numId w:val="19"/>
        </w:numPr>
        <w:autoSpaceDE w:val="0"/>
        <w:autoSpaceDN w:val="0"/>
        <w:adjustRightInd w:val="0"/>
        <w:rPr>
          <w:szCs w:val="28"/>
        </w:rPr>
      </w:pPr>
      <w:r w:rsidRPr="00CB0C8D">
        <w:rPr>
          <w:szCs w:val="28"/>
        </w:rPr>
        <w:t>Have an understanding of working remotely</w:t>
      </w:r>
    </w:p>
    <w:p w14:paraId="39234123" w14:textId="77777777" w:rsidR="00B83189" w:rsidRPr="00CB0C8D" w:rsidRDefault="00B83189" w:rsidP="00B83189">
      <w:pPr>
        <w:pStyle w:val="ListParagraph"/>
        <w:numPr>
          <w:ilvl w:val="0"/>
          <w:numId w:val="19"/>
        </w:numPr>
        <w:autoSpaceDE w:val="0"/>
        <w:autoSpaceDN w:val="0"/>
        <w:adjustRightInd w:val="0"/>
        <w:rPr>
          <w:szCs w:val="28"/>
        </w:rPr>
      </w:pPr>
      <w:r w:rsidRPr="00CB0C8D">
        <w:rPr>
          <w:szCs w:val="28"/>
        </w:rPr>
        <w:t>Support your team and colleagues, as appropriate</w:t>
      </w:r>
    </w:p>
    <w:p w14:paraId="1886AA78" w14:textId="77777777" w:rsidR="00B83189" w:rsidRPr="00CB0C8D" w:rsidRDefault="00B83189" w:rsidP="00B83189">
      <w:pPr>
        <w:pStyle w:val="ListParagraph"/>
        <w:numPr>
          <w:ilvl w:val="0"/>
          <w:numId w:val="19"/>
        </w:numPr>
        <w:rPr>
          <w:szCs w:val="28"/>
        </w:rPr>
      </w:pPr>
      <w:r w:rsidRPr="00CB0C8D">
        <w:rPr>
          <w:szCs w:val="28"/>
        </w:rPr>
        <w:t>Be proficient in working with Microsoft office and database systems.</w:t>
      </w:r>
    </w:p>
    <w:p w14:paraId="01466D67" w14:textId="77777777" w:rsidR="00B83189" w:rsidRPr="00CB0C8D" w:rsidRDefault="00B83189" w:rsidP="00B83189">
      <w:pPr>
        <w:pStyle w:val="ListParagraph"/>
        <w:numPr>
          <w:ilvl w:val="0"/>
          <w:numId w:val="19"/>
        </w:numPr>
        <w:autoSpaceDE w:val="0"/>
        <w:autoSpaceDN w:val="0"/>
        <w:adjustRightInd w:val="0"/>
        <w:rPr>
          <w:szCs w:val="28"/>
        </w:rPr>
      </w:pPr>
      <w:r w:rsidRPr="00CB0C8D">
        <w:rPr>
          <w:szCs w:val="28"/>
        </w:rPr>
        <w:t xml:space="preserve">Work well with people across the organisation </w:t>
      </w:r>
    </w:p>
    <w:p w14:paraId="05DFB78D" w14:textId="77777777" w:rsidR="00B83189" w:rsidRPr="00CB0C8D" w:rsidRDefault="00B83189" w:rsidP="00B83189">
      <w:pPr>
        <w:pStyle w:val="ListParagraph"/>
        <w:numPr>
          <w:ilvl w:val="0"/>
          <w:numId w:val="19"/>
        </w:numPr>
        <w:autoSpaceDE w:val="0"/>
        <w:autoSpaceDN w:val="0"/>
        <w:adjustRightInd w:val="0"/>
        <w:rPr>
          <w:szCs w:val="28"/>
        </w:rPr>
      </w:pPr>
      <w:r w:rsidRPr="00CB0C8D">
        <w:rPr>
          <w:szCs w:val="28"/>
        </w:rPr>
        <w:t xml:space="preserve">Be committed to quality and service </w:t>
      </w:r>
    </w:p>
    <w:p w14:paraId="7291595D" w14:textId="77777777" w:rsidR="00B83189" w:rsidRPr="00CB0C8D" w:rsidRDefault="00B83189" w:rsidP="00B83189">
      <w:pPr>
        <w:pStyle w:val="ListParagraph"/>
        <w:numPr>
          <w:ilvl w:val="0"/>
          <w:numId w:val="19"/>
        </w:numPr>
        <w:autoSpaceDE w:val="0"/>
        <w:autoSpaceDN w:val="0"/>
        <w:adjustRightInd w:val="0"/>
        <w:rPr>
          <w:szCs w:val="28"/>
        </w:rPr>
      </w:pPr>
      <w:r w:rsidRPr="00CB0C8D">
        <w:rPr>
          <w:szCs w:val="28"/>
        </w:rPr>
        <w:t xml:space="preserve">Understand the Macular Society’s operations and processes </w:t>
      </w:r>
    </w:p>
    <w:p w14:paraId="4D1E3283" w14:textId="77777777" w:rsidR="00B83189" w:rsidRPr="00CB0C8D" w:rsidRDefault="00B83189" w:rsidP="00B83189">
      <w:pPr>
        <w:pStyle w:val="ListParagraph"/>
        <w:numPr>
          <w:ilvl w:val="0"/>
          <w:numId w:val="19"/>
        </w:numPr>
        <w:autoSpaceDE w:val="0"/>
        <w:autoSpaceDN w:val="0"/>
        <w:adjustRightInd w:val="0"/>
        <w:rPr>
          <w:szCs w:val="28"/>
        </w:rPr>
      </w:pPr>
      <w:r w:rsidRPr="00CB0C8D">
        <w:rPr>
          <w:szCs w:val="28"/>
        </w:rPr>
        <w:t>Deliver your objectives and core activities, as required</w:t>
      </w:r>
    </w:p>
    <w:p w14:paraId="1A84B192" w14:textId="77777777" w:rsidR="00B83189" w:rsidRPr="00CB0C8D" w:rsidRDefault="00B83189" w:rsidP="00B83189">
      <w:pPr>
        <w:pStyle w:val="ListParagraph"/>
        <w:numPr>
          <w:ilvl w:val="0"/>
          <w:numId w:val="19"/>
        </w:numPr>
        <w:autoSpaceDE w:val="0"/>
        <w:autoSpaceDN w:val="0"/>
        <w:adjustRightInd w:val="0"/>
        <w:rPr>
          <w:szCs w:val="28"/>
        </w:rPr>
      </w:pPr>
      <w:r w:rsidRPr="00CB0C8D">
        <w:rPr>
          <w:szCs w:val="28"/>
        </w:rPr>
        <w:t xml:space="preserve">Take responsibility for your performance and development </w:t>
      </w:r>
    </w:p>
    <w:p w14:paraId="6F9CE9AE" w14:textId="77777777" w:rsidR="005709BE" w:rsidRPr="00CB0C8D" w:rsidRDefault="005709BE" w:rsidP="006818EF">
      <w:pPr>
        <w:spacing w:after="0" w:line="240" w:lineRule="auto"/>
        <w:rPr>
          <w:rFonts w:ascii="Arial" w:eastAsiaTheme="majorEastAsia" w:hAnsi="Arial" w:cs="Arial"/>
          <w:b/>
          <w:sz w:val="28"/>
          <w:szCs w:val="28"/>
        </w:rPr>
      </w:pPr>
    </w:p>
    <w:p w14:paraId="71BDA887" w14:textId="77777777" w:rsidR="00652893" w:rsidRPr="00CB0C8D" w:rsidRDefault="00652893" w:rsidP="006818EF">
      <w:pPr>
        <w:spacing w:after="0" w:line="240" w:lineRule="auto"/>
        <w:rPr>
          <w:rFonts w:ascii="Arial" w:eastAsiaTheme="majorEastAsia" w:hAnsi="Arial" w:cs="Arial"/>
          <w:b/>
          <w:sz w:val="28"/>
          <w:szCs w:val="28"/>
        </w:rPr>
      </w:pPr>
      <w:r w:rsidRPr="00CB0C8D">
        <w:rPr>
          <w:rFonts w:ascii="Arial" w:eastAsiaTheme="majorEastAsia" w:hAnsi="Arial" w:cs="Arial"/>
          <w:b/>
          <w:sz w:val="28"/>
          <w:szCs w:val="28"/>
        </w:rPr>
        <w:t>Person Specification</w:t>
      </w:r>
    </w:p>
    <w:p w14:paraId="13F727AD" w14:textId="77777777" w:rsidR="005709BE" w:rsidRPr="00CB0C8D" w:rsidRDefault="005709BE" w:rsidP="005709BE">
      <w:pPr>
        <w:pStyle w:val="ListParagraph"/>
        <w:numPr>
          <w:ilvl w:val="0"/>
          <w:numId w:val="20"/>
        </w:numPr>
        <w:rPr>
          <w:rFonts w:eastAsiaTheme="majorEastAsia"/>
          <w:szCs w:val="28"/>
        </w:rPr>
      </w:pPr>
      <w:r w:rsidRPr="00CB0C8D">
        <w:rPr>
          <w:rFonts w:eastAsiaTheme="majorEastAsia"/>
          <w:szCs w:val="28"/>
        </w:rPr>
        <w:t>An understanding of working with people affected by sight loss.</w:t>
      </w:r>
    </w:p>
    <w:p w14:paraId="0BB9C93B" w14:textId="77777777" w:rsidR="005709BE" w:rsidRPr="00CB0C8D" w:rsidRDefault="005709BE" w:rsidP="005709BE">
      <w:pPr>
        <w:pStyle w:val="ListParagraph"/>
        <w:numPr>
          <w:ilvl w:val="0"/>
          <w:numId w:val="20"/>
        </w:numPr>
        <w:rPr>
          <w:rFonts w:eastAsiaTheme="majorEastAsia"/>
          <w:szCs w:val="28"/>
        </w:rPr>
      </w:pPr>
      <w:r w:rsidRPr="00CB0C8D">
        <w:rPr>
          <w:rFonts w:eastAsiaTheme="majorEastAsia"/>
          <w:szCs w:val="28"/>
        </w:rPr>
        <w:t>An ability to work with and build relationships with people from different backgrounds.</w:t>
      </w:r>
    </w:p>
    <w:p w14:paraId="71698471" w14:textId="77777777" w:rsidR="005709BE" w:rsidRPr="00CB0C8D" w:rsidRDefault="005709BE" w:rsidP="005709BE">
      <w:pPr>
        <w:pStyle w:val="ListParagraph"/>
        <w:numPr>
          <w:ilvl w:val="0"/>
          <w:numId w:val="20"/>
        </w:numPr>
        <w:rPr>
          <w:rFonts w:eastAsiaTheme="majorEastAsia"/>
          <w:szCs w:val="28"/>
        </w:rPr>
      </w:pPr>
      <w:r w:rsidRPr="00CB0C8D">
        <w:rPr>
          <w:rFonts w:eastAsiaTheme="majorEastAsia"/>
          <w:szCs w:val="28"/>
        </w:rPr>
        <w:t>Awareness of issues of working for UK wide organisations.</w:t>
      </w:r>
    </w:p>
    <w:p w14:paraId="780AE31A" w14:textId="77777777" w:rsidR="005709BE" w:rsidRPr="00CB0C8D" w:rsidRDefault="005709BE" w:rsidP="005709BE">
      <w:pPr>
        <w:pStyle w:val="ListParagraph"/>
        <w:numPr>
          <w:ilvl w:val="0"/>
          <w:numId w:val="20"/>
        </w:numPr>
        <w:rPr>
          <w:rFonts w:eastAsiaTheme="majorEastAsia"/>
          <w:szCs w:val="28"/>
        </w:rPr>
      </w:pPr>
      <w:r w:rsidRPr="00CB0C8D">
        <w:rPr>
          <w:rFonts w:eastAsiaTheme="majorEastAsia"/>
          <w:szCs w:val="28"/>
        </w:rPr>
        <w:t>Excellent interpersonal skills and ability to represent organisations.</w:t>
      </w:r>
    </w:p>
    <w:p w14:paraId="54B7469E" w14:textId="77777777" w:rsidR="005709BE" w:rsidRPr="00CB0C8D" w:rsidRDefault="005709BE" w:rsidP="005709BE">
      <w:pPr>
        <w:pStyle w:val="ListParagraph"/>
        <w:numPr>
          <w:ilvl w:val="0"/>
          <w:numId w:val="20"/>
        </w:numPr>
        <w:rPr>
          <w:rFonts w:eastAsiaTheme="majorEastAsia"/>
          <w:szCs w:val="28"/>
        </w:rPr>
      </w:pPr>
      <w:r w:rsidRPr="00CB0C8D">
        <w:rPr>
          <w:rFonts w:eastAsiaTheme="majorEastAsia"/>
          <w:szCs w:val="28"/>
        </w:rPr>
        <w:t>IT literate, with strong organisational and administrative skills and excellent attention to detail</w:t>
      </w:r>
    </w:p>
    <w:p w14:paraId="161D0413" w14:textId="77777777" w:rsidR="005709BE" w:rsidRPr="00CB0C8D" w:rsidRDefault="005709BE" w:rsidP="005709BE">
      <w:pPr>
        <w:pStyle w:val="ListParagraph"/>
        <w:numPr>
          <w:ilvl w:val="0"/>
          <w:numId w:val="20"/>
        </w:numPr>
        <w:rPr>
          <w:rFonts w:eastAsiaTheme="majorEastAsia"/>
          <w:szCs w:val="28"/>
        </w:rPr>
      </w:pPr>
      <w:r w:rsidRPr="00CB0C8D">
        <w:rPr>
          <w:rFonts w:eastAsiaTheme="majorEastAsia"/>
          <w:szCs w:val="28"/>
        </w:rPr>
        <w:t>Good understanding of virtual systems (such as Zoom and conference calling) and technology, including social media platforms.</w:t>
      </w:r>
    </w:p>
    <w:p w14:paraId="72321D39" w14:textId="77777777" w:rsidR="005709BE" w:rsidRPr="00CB0C8D" w:rsidRDefault="005709BE" w:rsidP="005709BE">
      <w:pPr>
        <w:pStyle w:val="ListParagraph"/>
        <w:numPr>
          <w:ilvl w:val="0"/>
          <w:numId w:val="20"/>
        </w:numPr>
        <w:rPr>
          <w:rFonts w:eastAsiaTheme="majorEastAsia"/>
          <w:szCs w:val="28"/>
        </w:rPr>
      </w:pPr>
      <w:r w:rsidRPr="00CB0C8D">
        <w:rPr>
          <w:rFonts w:eastAsiaTheme="majorEastAsia"/>
          <w:szCs w:val="28"/>
        </w:rPr>
        <w:t xml:space="preserve">Ability to work independently, and proactively under own initiative. </w:t>
      </w:r>
    </w:p>
    <w:p w14:paraId="07980920" w14:textId="77777777" w:rsidR="005709BE" w:rsidRPr="00CB0C8D" w:rsidRDefault="005709BE" w:rsidP="005709BE">
      <w:pPr>
        <w:pStyle w:val="ListParagraph"/>
        <w:numPr>
          <w:ilvl w:val="0"/>
          <w:numId w:val="20"/>
        </w:numPr>
        <w:rPr>
          <w:rFonts w:eastAsiaTheme="majorEastAsia"/>
          <w:szCs w:val="28"/>
        </w:rPr>
      </w:pPr>
      <w:r w:rsidRPr="00CB0C8D">
        <w:rPr>
          <w:rFonts w:eastAsiaTheme="majorEastAsia"/>
          <w:szCs w:val="28"/>
        </w:rPr>
        <w:t>Excellent written communication skills</w:t>
      </w:r>
    </w:p>
    <w:p w14:paraId="6EA2B603" w14:textId="77777777" w:rsidR="005709BE" w:rsidRPr="00CB0C8D" w:rsidRDefault="005709BE" w:rsidP="005709BE">
      <w:pPr>
        <w:pStyle w:val="ListParagraph"/>
        <w:numPr>
          <w:ilvl w:val="0"/>
          <w:numId w:val="20"/>
        </w:numPr>
        <w:rPr>
          <w:rFonts w:eastAsiaTheme="majorEastAsia"/>
          <w:szCs w:val="28"/>
        </w:rPr>
      </w:pPr>
      <w:r w:rsidRPr="00CB0C8D">
        <w:rPr>
          <w:rFonts w:eastAsiaTheme="majorEastAsia"/>
          <w:szCs w:val="28"/>
        </w:rPr>
        <w:t>The ability to develop and maintain relationships at all levels with excellent interpersonal skills</w:t>
      </w:r>
    </w:p>
    <w:p w14:paraId="732D836D" w14:textId="77777777" w:rsidR="005709BE" w:rsidRPr="00CB0C8D" w:rsidRDefault="005709BE" w:rsidP="005709BE">
      <w:pPr>
        <w:pStyle w:val="ListParagraph"/>
        <w:numPr>
          <w:ilvl w:val="0"/>
          <w:numId w:val="20"/>
        </w:numPr>
        <w:rPr>
          <w:rFonts w:eastAsiaTheme="majorEastAsia"/>
          <w:szCs w:val="28"/>
        </w:rPr>
      </w:pPr>
      <w:r w:rsidRPr="00CB0C8D">
        <w:rPr>
          <w:rFonts w:eastAsiaTheme="majorEastAsia"/>
          <w:szCs w:val="28"/>
        </w:rPr>
        <w:t>A team player, with flexible approach willing to work with and support colleagues across the organisation</w:t>
      </w:r>
    </w:p>
    <w:p w14:paraId="3417F3FE" w14:textId="77777777" w:rsidR="00652893" w:rsidRPr="00CB0C8D" w:rsidRDefault="00652893" w:rsidP="006818EF">
      <w:pPr>
        <w:spacing w:after="0" w:line="240" w:lineRule="auto"/>
        <w:rPr>
          <w:rFonts w:ascii="Arial" w:eastAsiaTheme="majorEastAsia" w:hAnsi="Arial" w:cs="Arial"/>
          <w:sz w:val="28"/>
          <w:szCs w:val="28"/>
        </w:rPr>
      </w:pPr>
    </w:p>
    <w:p w14:paraId="15F839CF" w14:textId="77777777" w:rsidR="00765DC8" w:rsidRPr="00CB0C8D" w:rsidRDefault="00765DC8" w:rsidP="00765DC8">
      <w:pPr>
        <w:spacing w:after="0" w:line="240" w:lineRule="auto"/>
        <w:rPr>
          <w:rFonts w:ascii="Arial" w:eastAsiaTheme="majorEastAsia" w:hAnsi="Arial" w:cs="Arial"/>
          <w:sz w:val="28"/>
          <w:szCs w:val="28"/>
        </w:rPr>
      </w:pPr>
      <w:r w:rsidRPr="00CB0C8D">
        <w:rPr>
          <w:rFonts w:ascii="Arial" w:eastAsiaTheme="majorEastAsia" w:hAnsi="Arial" w:cs="Arial"/>
          <w:sz w:val="28"/>
          <w:szCs w:val="28"/>
        </w:rPr>
        <w:t>Desirable skills/experience:</w:t>
      </w:r>
    </w:p>
    <w:p w14:paraId="6ECE6834" w14:textId="77777777" w:rsidR="00765DC8" w:rsidRPr="00CB0C8D" w:rsidRDefault="00765DC8" w:rsidP="00765DC8">
      <w:pPr>
        <w:spacing w:after="0" w:line="240" w:lineRule="auto"/>
        <w:rPr>
          <w:rFonts w:ascii="Arial" w:eastAsiaTheme="majorEastAsia" w:hAnsi="Arial" w:cs="Arial"/>
          <w:sz w:val="28"/>
          <w:szCs w:val="28"/>
        </w:rPr>
      </w:pPr>
    </w:p>
    <w:p w14:paraId="7F8080F5" w14:textId="77777777" w:rsidR="005709BE" w:rsidRPr="00CB0C8D" w:rsidRDefault="005709BE" w:rsidP="003B149A">
      <w:pPr>
        <w:pStyle w:val="ListParagraph"/>
        <w:numPr>
          <w:ilvl w:val="0"/>
          <w:numId w:val="20"/>
        </w:numPr>
        <w:rPr>
          <w:rFonts w:eastAsiaTheme="majorEastAsia"/>
          <w:szCs w:val="28"/>
        </w:rPr>
      </w:pPr>
      <w:r w:rsidRPr="00CB0C8D">
        <w:rPr>
          <w:rFonts w:eastAsiaTheme="majorEastAsia"/>
          <w:szCs w:val="28"/>
        </w:rPr>
        <w:t xml:space="preserve">Experience of voluntary sector provision for people with sight loss and knowledge of low vision and rehabilitation services in </w:t>
      </w:r>
      <w:r w:rsidR="003B149A">
        <w:rPr>
          <w:rFonts w:eastAsiaTheme="majorEastAsia"/>
          <w:szCs w:val="28"/>
        </w:rPr>
        <w:t>NI</w:t>
      </w:r>
      <w:r w:rsidR="009C677E">
        <w:rPr>
          <w:rFonts w:eastAsiaTheme="majorEastAsia"/>
          <w:szCs w:val="28"/>
        </w:rPr>
        <w:t xml:space="preserve"> and in particular the </w:t>
      </w:r>
      <w:r w:rsidR="003B149A" w:rsidRPr="003B149A">
        <w:rPr>
          <w:rFonts w:eastAsiaTheme="majorEastAsia"/>
          <w:szCs w:val="28"/>
        </w:rPr>
        <w:t>Belfast, South Eastern, and Northern HSC Trust</w:t>
      </w:r>
      <w:r w:rsidRPr="00CB0C8D">
        <w:rPr>
          <w:rFonts w:eastAsiaTheme="majorEastAsia"/>
          <w:szCs w:val="28"/>
        </w:rPr>
        <w:t>.</w:t>
      </w:r>
    </w:p>
    <w:p w14:paraId="7FE030C2" w14:textId="77777777" w:rsidR="005709BE" w:rsidRPr="00CB0C8D" w:rsidRDefault="005709BE" w:rsidP="005709BE">
      <w:pPr>
        <w:pStyle w:val="ListParagraph"/>
        <w:numPr>
          <w:ilvl w:val="0"/>
          <w:numId w:val="21"/>
        </w:numPr>
        <w:rPr>
          <w:rFonts w:eastAsiaTheme="majorEastAsia"/>
          <w:szCs w:val="28"/>
        </w:rPr>
      </w:pPr>
      <w:r w:rsidRPr="00CB0C8D">
        <w:rPr>
          <w:rFonts w:eastAsiaTheme="majorEastAsia"/>
          <w:szCs w:val="28"/>
        </w:rPr>
        <w:t xml:space="preserve">Understanding of the </w:t>
      </w:r>
      <w:r w:rsidR="00E072E0">
        <w:rPr>
          <w:rFonts w:eastAsiaTheme="majorEastAsia"/>
          <w:szCs w:val="28"/>
        </w:rPr>
        <w:t>issues faced by people who are a</w:t>
      </w:r>
      <w:r w:rsidRPr="00CB0C8D">
        <w:rPr>
          <w:rFonts w:eastAsiaTheme="majorEastAsia"/>
          <w:szCs w:val="28"/>
        </w:rPr>
        <w:t xml:space="preserve">ffected with sight loss, in particular older people. </w:t>
      </w:r>
    </w:p>
    <w:p w14:paraId="56BB891F" w14:textId="77777777" w:rsidR="005709BE" w:rsidRPr="00CB0C8D" w:rsidRDefault="005709BE" w:rsidP="005709BE">
      <w:pPr>
        <w:rPr>
          <w:rFonts w:eastAsiaTheme="majorEastAsia"/>
          <w:sz w:val="28"/>
          <w:szCs w:val="28"/>
        </w:rPr>
      </w:pPr>
    </w:p>
    <w:p w14:paraId="738853D5" w14:textId="77777777" w:rsidR="005709BE" w:rsidRPr="00CB0C8D" w:rsidRDefault="005709BE" w:rsidP="005709BE">
      <w:pPr>
        <w:rPr>
          <w:rFonts w:ascii="Arial" w:eastAsiaTheme="majorEastAsia" w:hAnsi="Arial" w:cs="Arial"/>
          <w:b/>
          <w:sz w:val="28"/>
          <w:szCs w:val="28"/>
        </w:rPr>
      </w:pPr>
      <w:r w:rsidRPr="00CB0C8D">
        <w:rPr>
          <w:rFonts w:ascii="Arial" w:eastAsiaTheme="majorEastAsia" w:hAnsi="Arial" w:cs="Arial"/>
          <w:b/>
          <w:sz w:val="28"/>
          <w:szCs w:val="28"/>
        </w:rPr>
        <w:t>Previous relevant experience and knowledge</w:t>
      </w:r>
    </w:p>
    <w:p w14:paraId="50050FF5" w14:textId="77777777" w:rsidR="005709BE" w:rsidRPr="00CB0C8D" w:rsidRDefault="005709BE" w:rsidP="005709BE">
      <w:pPr>
        <w:pStyle w:val="ListParagraph"/>
        <w:numPr>
          <w:ilvl w:val="0"/>
          <w:numId w:val="21"/>
        </w:numPr>
        <w:rPr>
          <w:rFonts w:eastAsiaTheme="majorEastAsia"/>
          <w:szCs w:val="28"/>
        </w:rPr>
      </w:pPr>
      <w:r w:rsidRPr="00CB0C8D">
        <w:rPr>
          <w:rFonts w:eastAsiaTheme="majorEastAsia"/>
          <w:szCs w:val="28"/>
        </w:rPr>
        <w:t xml:space="preserve">A successful track record working with volunteers. </w:t>
      </w:r>
    </w:p>
    <w:p w14:paraId="6D421453" w14:textId="77777777" w:rsidR="005709BE" w:rsidRPr="00CB0C8D" w:rsidRDefault="005709BE" w:rsidP="005709BE">
      <w:pPr>
        <w:pStyle w:val="ListParagraph"/>
        <w:numPr>
          <w:ilvl w:val="0"/>
          <w:numId w:val="21"/>
        </w:numPr>
        <w:rPr>
          <w:rFonts w:eastAsiaTheme="majorEastAsia"/>
          <w:szCs w:val="28"/>
        </w:rPr>
      </w:pPr>
      <w:r w:rsidRPr="00CB0C8D">
        <w:rPr>
          <w:rFonts w:eastAsiaTheme="majorEastAsia"/>
          <w:szCs w:val="28"/>
        </w:rPr>
        <w:t>Experience of facilitating meetings at all levels.</w:t>
      </w:r>
    </w:p>
    <w:p w14:paraId="1B12AAB1" w14:textId="77777777" w:rsidR="005709BE" w:rsidRPr="00CB0C8D" w:rsidRDefault="005709BE" w:rsidP="005709BE">
      <w:pPr>
        <w:pStyle w:val="ListParagraph"/>
        <w:numPr>
          <w:ilvl w:val="0"/>
          <w:numId w:val="21"/>
        </w:numPr>
        <w:rPr>
          <w:rFonts w:eastAsiaTheme="majorEastAsia"/>
          <w:szCs w:val="28"/>
        </w:rPr>
      </w:pPr>
      <w:r w:rsidRPr="00CB0C8D">
        <w:rPr>
          <w:rFonts w:eastAsiaTheme="majorEastAsia"/>
          <w:szCs w:val="28"/>
        </w:rPr>
        <w:t>Experience of working in partnership with other organisations.</w:t>
      </w:r>
    </w:p>
    <w:p w14:paraId="362B0990" w14:textId="77777777" w:rsidR="005709BE" w:rsidRPr="00CB0C8D" w:rsidRDefault="005709BE" w:rsidP="005709BE">
      <w:pPr>
        <w:pStyle w:val="ListParagraph"/>
        <w:numPr>
          <w:ilvl w:val="0"/>
          <w:numId w:val="21"/>
        </w:numPr>
        <w:rPr>
          <w:rFonts w:eastAsiaTheme="majorEastAsia"/>
          <w:szCs w:val="28"/>
        </w:rPr>
      </w:pPr>
      <w:r w:rsidRPr="00CB0C8D">
        <w:rPr>
          <w:rFonts w:eastAsiaTheme="majorEastAsia"/>
          <w:szCs w:val="28"/>
        </w:rPr>
        <w:t>Microsoft Office and databases</w:t>
      </w:r>
    </w:p>
    <w:p w14:paraId="2C1ABB2C" w14:textId="77777777" w:rsidR="005709BE" w:rsidRPr="00CB0C8D" w:rsidRDefault="005709BE" w:rsidP="005709BE">
      <w:pPr>
        <w:pStyle w:val="ListParagraph"/>
        <w:numPr>
          <w:ilvl w:val="0"/>
          <w:numId w:val="21"/>
        </w:numPr>
        <w:rPr>
          <w:rFonts w:eastAsiaTheme="majorEastAsia"/>
          <w:szCs w:val="28"/>
        </w:rPr>
      </w:pPr>
      <w:r w:rsidRPr="00CB0C8D">
        <w:rPr>
          <w:rFonts w:eastAsiaTheme="majorEastAsia"/>
          <w:szCs w:val="28"/>
        </w:rPr>
        <w:lastRenderedPageBreak/>
        <w:t>Monitoring and evaluation systems</w:t>
      </w:r>
    </w:p>
    <w:p w14:paraId="188B4301" w14:textId="77777777" w:rsidR="005709BE" w:rsidRPr="00CB0C8D" w:rsidRDefault="005709BE" w:rsidP="005709BE">
      <w:pPr>
        <w:spacing w:after="0" w:line="240" w:lineRule="auto"/>
        <w:rPr>
          <w:rFonts w:ascii="Arial" w:eastAsiaTheme="majorEastAsia" w:hAnsi="Arial" w:cs="Arial"/>
          <w:sz w:val="28"/>
          <w:szCs w:val="28"/>
        </w:rPr>
      </w:pPr>
    </w:p>
    <w:p w14:paraId="319643CC" w14:textId="77777777" w:rsidR="005709BE" w:rsidRPr="00CB0C8D" w:rsidRDefault="005709BE" w:rsidP="005709BE">
      <w:pPr>
        <w:spacing w:after="0" w:line="240" w:lineRule="auto"/>
        <w:rPr>
          <w:rFonts w:ascii="Arial" w:eastAsiaTheme="majorEastAsia" w:hAnsi="Arial" w:cs="Arial"/>
          <w:sz w:val="28"/>
          <w:szCs w:val="28"/>
        </w:rPr>
      </w:pPr>
      <w:r w:rsidRPr="00CB0C8D">
        <w:rPr>
          <w:rFonts w:ascii="Arial" w:eastAsiaTheme="majorEastAsia" w:hAnsi="Arial" w:cs="Arial"/>
          <w:sz w:val="28"/>
          <w:szCs w:val="28"/>
        </w:rPr>
        <w:t>Desirable:</w:t>
      </w:r>
    </w:p>
    <w:p w14:paraId="6CB3B90E" w14:textId="77777777" w:rsidR="005709BE" w:rsidRPr="00CB0C8D" w:rsidRDefault="005709BE" w:rsidP="005709BE">
      <w:pPr>
        <w:pStyle w:val="ListParagraph"/>
        <w:numPr>
          <w:ilvl w:val="0"/>
          <w:numId w:val="22"/>
        </w:numPr>
        <w:rPr>
          <w:rFonts w:eastAsiaTheme="majorEastAsia"/>
          <w:szCs w:val="28"/>
        </w:rPr>
      </w:pPr>
      <w:r w:rsidRPr="00CB0C8D">
        <w:rPr>
          <w:rFonts w:eastAsiaTheme="majorEastAsia"/>
          <w:szCs w:val="28"/>
        </w:rPr>
        <w:t>Previous experience of working for a charity</w:t>
      </w:r>
    </w:p>
    <w:p w14:paraId="45CF4705" w14:textId="77777777" w:rsidR="005709BE" w:rsidRPr="003B149A" w:rsidRDefault="005709BE" w:rsidP="003B149A">
      <w:pPr>
        <w:pStyle w:val="ListParagraph"/>
        <w:numPr>
          <w:ilvl w:val="0"/>
          <w:numId w:val="22"/>
        </w:numPr>
        <w:rPr>
          <w:rFonts w:eastAsiaTheme="majorEastAsia"/>
          <w:szCs w:val="28"/>
        </w:rPr>
      </w:pPr>
      <w:r w:rsidRPr="00CB0C8D">
        <w:rPr>
          <w:rFonts w:eastAsiaTheme="majorEastAsia"/>
          <w:szCs w:val="28"/>
        </w:rPr>
        <w:t xml:space="preserve">Project management skills. </w:t>
      </w:r>
    </w:p>
    <w:p w14:paraId="3BE46B40" w14:textId="77777777" w:rsidR="005709BE" w:rsidRPr="00CB0C8D" w:rsidRDefault="005709BE" w:rsidP="005709BE">
      <w:pPr>
        <w:spacing w:after="0" w:line="240" w:lineRule="auto"/>
        <w:rPr>
          <w:rFonts w:ascii="Arial" w:eastAsiaTheme="majorEastAsia" w:hAnsi="Arial" w:cs="Arial"/>
          <w:b/>
          <w:sz w:val="28"/>
          <w:szCs w:val="28"/>
        </w:rPr>
      </w:pPr>
    </w:p>
    <w:p w14:paraId="44F34753"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Eligibility to work in the UK:</w:t>
      </w:r>
    </w:p>
    <w:p w14:paraId="44040329"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Proof of identity and eligibility to work in the UK.</w:t>
      </w:r>
    </w:p>
    <w:p w14:paraId="68FA04B9" w14:textId="77777777" w:rsidR="00652893" w:rsidRPr="00CB0C8D" w:rsidRDefault="00652893" w:rsidP="006818EF">
      <w:pPr>
        <w:spacing w:after="0" w:line="240" w:lineRule="auto"/>
        <w:rPr>
          <w:rFonts w:ascii="Arial" w:eastAsiaTheme="majorEastAsia" w:hAnsi="Arial" w:cs="Arial"/>
          <w:sz w:val="28"/>
          <w:szCs w:val="28"/>
        </w:rPr>
      </w:pPr>
    </w:p>
    <w:p w14:paraId="5A941C53"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Volunteering:</w:t>
      </w:r>
    </w:p>
    <w:p w14:paraId="7F0F844D"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From time to time you may be asked to support / volunteer your time (TOIL available) at Macular Society events that take place outside of normal working hours.</w:t>
      </w:r>
    </w:p>
    <w:p w14:paraId="11536A3F" w14:textId="77777777" w:rsidR="00652893" w:rsidRPr="00CB0C8D" w:rsidRDefault="00652893" w:rsidP="006818EF">
      <w:pPr>
        <w:spacing w:after="0" w:line="240" w:lineRule="auto"/>
        <w:rPr>
          <w:rFonts w:ascii="Arial" w:eastAsiaTheme="majorEastAsia" w:hAnsi="Arial" w:cs="Arial"/>
          <w:sz w:val="28"/>
          <w:szCs w:val="28"/>
        </w:rPr>
      </w:pPr>
    </w:p>
    <w:p w14:paraId="481FB87F"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Safeguarding:</w:t>
      </w:r>
    </w:p>
    <w:p w14:paraId="03F5B02A"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The Macular Society is committed to safeguarding and promoting the welfare of all children, young people and vulnerable adults with whom we work. We expect all of our employees and volunteers to demonstrate this commitment.</w:t>
      </w:r>
    </w:p>
    <w:p w14:paraId="0373EE70" w14:textId="77777777" w:rsidR="00652893" w:rsidRPr="00CB0C8D" w:rsidRDefault="00652893" w:rsidP="006818EF">
      <w:pPr>
        <w:spacing w:after="0" w:line="240" w:lineRule="auto"/>
        <w:rPr>
          <w:rFonts w:ascii="Arial" w:eastAsiaTheme="majorEastAsia" w:hAnsi="Arial" w:cs="Arial"/>
          <w:sz w:val="28"/>
          <w:szCs w:val="28"/>
        </w:rPr>
      </w:pPr>
    </w:p>
    <w:p w14:paraId="118EF47D"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The post holder is required to carry out other such duties as may</w:t>
      </w:r>
    </w:p>
    <w:p w14:paraId="344622EC"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reasonably be required, commensurate with the grade of this post. All</w:t>
      </w:r>
    </w:p>
    <w:p w14:paraId="01B68477"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 xml:space="preserve">employees will be expected to excel in being supporter centric, </w:t>
      </w:r>
    </w:p>
    <w:p w14:paraId="52047CB5"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demonstrate advocacy for the Macular Society at all times and be a fundraiser.</w:t>
      </w:r>
    </w:p>
    <w:p w14:paraId="1130FD6E" w14:textId="77777777" w:rsidR="00652893" w:rsidRPr="00CB0C8D" w:rsidRDefault="00652893" w:rsidP="006818EF">
      <w:pPr>
        <w:spacing w:after="0" w:line="240" w:lineRule="auto"/>
        <w:rPr>
          <w:rFonts w:ascii="Arial" w:eastAsiaTheme="majorEastAsia" w:hAnsi="Arial" w:cs="Arial"/>
          <w:sz w:val="28"/>
          <w:szCs w:val="28"/>
        </w:rPr>
      </w:pPr>
    </w:p>
    <w:p w14:paraId="1F772EFE" w14:textId="77777777" w:rsidR="006818EF" w:rsidRPr="00CB0C8D" w:rsidRDefault="006818EF" w:rsidP="006818EF">
      <w:pPr>
        <w:spacing w:after="0" w:line="240" w:lineRule="auto"/>
        <w:rPr>
          <w:rFonts w:ascii="Arial" w:eastAsia="Times New Roman" w:hAnsi="Arial" w:cs="Arial"/>
          <w:color w:val="auto"/>
          <w:sz w:val="28"/>
          <w:szCs w:val="28"/>
          <w:lang w:eastAsia="en-GB"/>
        </w:rPr>
      </w:pPr>
      <w:r w:rsidRPr="00CB0C8D">
        <w:rPr>
          <w:rFonts w:ascii="Arial" w:eastAsia="Times New Roman" w:hAnsi="Arial" w:cs="Arial"/>
          <w:color w:val="auto"/>
          <w:sz w:val="28"/>
          <w:szCs w:val="28"/>
          <w:lang w:eastAsia="en-GB"/>
        </w:rPr>
        <w:t xml:space="preserve">This role requires </w:t>
      </w:r>
      <w:r w:rsidR="00C5724B">
        <w:rPr>
          <w:rFonts w:ascii="Arial" w:eastAsia="Times New Roman" w:hAnsi="Arial" w:cs="Arial"/>
          <w:color w:val="auto"/>
          <w:sz w:val="28"/>
          <w:szCs w:val="28"/>
          <w:lang w:eastAsia="en-GB"/>
        </w:rPr>
        <w:t>extensive travel</w:t>
      </w:r>
      <w:r w:rsidR="00126DE5" w:rsidRPr="00CB0C8D">
        <w:rPr>
          <w:rFonts w:ascii="Arial" w:eastAsia="Times New Roman" w:hAnsi="Arial" w:cs="Arial"/>
          <w:color w:val="auto"/>
          <w:sz w:val="28"/>
          <w:szCs w:val="28"/>
          <w:lang w:eastAsia="en-GB"/>
        </w:rPr>
        <w:t xml:space="preserve"> across</w:t>
      </w:r>
      <w:r w:rsidRPr="00CB0C8D">
        <w:rPr>
          <w:rFonts w:ascii="Arial" w:eastAsia="Times New Roman" w:hAnsi="Arial" w:cs="Arial"/>
          <w:color w:val="auto"/>
          <w:sz w:val="28"/>
          <w:szCs w:val="28"/>
          <w:lang w:eastAsia="en-GB"/>
        </w:rPr>
        <w:t xml:space="preserve"> </w:t>
      </w:r>
      <w:r w:rsidR="00860FBA" w:rsidRPr="00860FBA">
        <w:rPr>
          <w:rFonts w:ascii="Arial" w:eastAsia="Times New Roman" w:hAnsi="Arial" w:cs="Arial"/>
          <w:color w:val="auto"/>
          <w:sz w:val="28"/>
          <w:szCs w:val="28"/>
          <w:lang w:eastAsia="en-GB"/>
        </w:rPr>
        <w:t>Belfast, South Eastern, and Northern HSC Trus</w:t>
      </w:r>
      <w:r w:rsidR="00860FBA">
        <w:rPr>
          <w:rFonts w:ascii="Arial" w:eastAsia="Times New Roman" w:hAnsi="Arial" w:cs="Arial"/>
          <w:color w:val="auto"/>
          <w:sz w:val="28"/>
          <w:szCs w:val="28"/>
          <w:lang w:eastAsia="en-GB"/>
        </w:rPr>
        <w:t>t</w:t>
      </w:r>
      <w:r w:rsidR="007139F9" w:rsidRPr="00CB0C8D">
        <w:rPr>
          <w:rFonts w:ascii="Arial" w:eastAsia="Times New Roman" w:hAnsi="Arial" w:cs="Arial"/>
          <w:color w:val="auto"/>
          <w:sz w:val="28"/>
          <w:szCs w:val="28"/>
          <w:lang w:eastAsia="en-GB"/>
        </w:rPr>
        <w:t xml:space="preserve"> (and</w:t>
      </w:r>
      <w:r w:rsidR="00765DC8" w:rsidRPr="00CB0C8D">
        <w:rPr>
          <w:rFonts w:ascii="Arial" w:eastAsia="Times New Roman" w:hAnsi="Arial" w:cs="Arial"/>
          <w:color w:val="auto"/>
          <w:sz w:val="28"/>
          <w:szCs w:val="28"/>
          <w:lang w:eastAsia="en-GB"/>
        </w:rPr>
        <w:t xml:space="preserve"> </w:t>
      </w:r>
      <w:r w:rsidRPr="00CB0C8D">
        <w:rPr>
          <w:rFonts w:ascii="Arial" w:eastAsia="Times New Roman" w:hAnsi="Arial" w:cs="Arial"/>
          <w:color w:val="auto"/>
          <w:sz w:val="28"/>
          <w:szCs w:val="28"/>
          <w:lang w:eastAsia="en-GB"/>
        </w:rPr>
        <w:t xml:space="preserve">occasionally to our Head Office in Andover, Hampshire, England). </w:t>
      </w:r>
    </w:p>
    <w:p w14:paraId="3A528B6F" w14:textId="77777777" w:rsidR="006818EF" w:rsidRPr="00CB0C8D" w:rsidRDefault="006818EF" w:rsidP="006818EF">
      <w:pPr>
        <w:spacing w:after="0" w:line="240" w:lineRule="auto"/>
        <w:rPr>
          <w:rFonts w:ascii="Arial" w:eastAsia="Times New Roman" w:hAnsi="Arial" w:cs="Arial"/>
          <w:color w:val="auto"/>
          <w:sz w:val="28"/>
          <w:szCs w:val="28"/>
          <w:lang w:eastAsia="en-GB"/>
        </w:rPr>
      </w:pPr>
    </w:p>
    <w:p w14:paraId="0BBBEDE8" w14:textId="77777777" w:rsidR="006818EF" w:rsidRPr="00CB0C8D" w:rsidRDefault="006818EF" w:rsidP="006818EF">
      <w:pPr>
        <w:spacing w:after="0" w:line="240" w:lineRule="auto"/>
        <w:rPr>
          <w:rFonts w:ascii="Arial" w:eastAsia="Times New Roman" w:hAnsi="Arial" w:cs="Arial"/>
          <w:color w:val="auto"/>
          <w:sz w:val="28"/>
          <w:szCs w:val="28"/>
          <w:lang w:eastAsia="en-GB"/>
        </w:rPr>
      </w:pPr>
      <w:r w:rsidRPr="00CB0C8D">
        <w:rPr>
          <w:rFonts w:ascii="Arial" w:eastAsia="Times New Roman" w:hAnsi="Arial" w:cs="Arial"/>
          <w:color w:val="auto"/>
          <w:sz w:val="28"/>
          <w:szCs w:val="28"/>
          <w:lang w:eastAsia="en-GB"/>
        </w:rPr>
        <w:t xml:space="preserve">Good broadband connection is essential for this role. </w:t>
      </w:r>
    </w:p>
    <w:p w14:paraId="43A282D2" w14:textId="77777777" w:rsidR="006818EF" w:rsidRPr="00CB0C8D" w:rsidRDefault="006818EF" w:rsidP="006818EF">
      <w:pPr>
        <w:spacing w:after="0" w:line="240" w:lineRule="auto"/>
        <w:rPr>
          <w:rFonts w:ascii="Arial" w:eastAsiaTheme="majorEastAsia" w:hAnsi="Arial" w:cs="Arial"/>
          <w:sz w:val="28"/>
          <w:szCs w:val="28"/>
        </w:rPr>
      </w:pPr>
    </w:p>
    <w:p w14:paraId="4C818C34" w14:textId="77777777" w:rsidR="00652893" w:rsidRPr="00CB0C8D" w:rsidRDefault="00652893" w:rsidP="006818EF">
      <w:pPr>
        <w:spacing w:after="0" w:line="240" w:lineRule="auto"/>
        <w:rPr>
          <w:rFonts w:ascii="Arial" w:eastAsiaTheme="majorEastAsia" w:hAnsi="Arial" w:cs="Arial"/>
          <w:sz w:val="28"/>
          <w:szCs w:val="28"/>
        </w:rPr>
      </w:pPr>
      <w:r w:rsidRPr="00CB0C8D">
        <w:rPr>
          <w:rFonts w:ascii="Arial" w:eastAsiaTheme="majorEastAsia" w:hAnsi="Arial" w:cs="Arial"/>
          <w:sz w:val="28"/>
          <w:szCs w:val="28"/>
        </w:rPr>
        <w:t>This job profile is accurate as at the date shown below. In consultation</w:t>
      </w:r>
      <w:r w:rsidR="000A3CAB">
        <w:rPr>
          <w:rFonts w:ascii="Arial" w:eastAsiaTheme="majorEastAsia" w:hAnsi="Arial" w:cs="Arial"/>
          <w:sz w:val="28"/>
          <w:szCs w:val="28"/>
        </w:rPr>
        <w:t xml:space="preserve"> </w:t>
      </w:r>
      <w:r w:rsidRPr="00CB0C8D">
        <w:rPr>
          <w:rFonts w:ascii="Arial" w:eastAsiaTheme="majorEastAsia" w:hAnsi="Arial" w:cs="Arial"/>
          <w:sz w:val="28"/>
          <w:szCs w:val="28"/>
        </w:rPr>
        <w:t>with the post holder it is liable to variation by management to reflector anticipate changes in or to the role.</w:t>
      </w:r>
    </w:p>
    <w:p w14:paraId="20EC7F88" w14:textId="77777777" w:rsidR="00652893" w:rsidRPr="00CB0C8D" w:rsidRDefault="00652893" w:rsidP="006818EF">
      <w:pPr>
        <w:spacing w:after="0" w:line="240" w:lineRule="auto"/>
        <w:rPr>
          <w:rFonts w:ascii="Arial" w:eastAsiaTheme="majorEastAsia" w:hAnsi="Arial" w:cs="Arial"/>
          <w:sz w:val="28"/>
          <w:szCs w:val="28"/>
        </w:rPr>
      </w:pPr>
    </w:p>
    <w:p w14:paraId="2BE559AD" w14:textId="77777777" w:rsidR="00652893" w:rsidRPr="00F95B2F" w:rsidRDefault="00652893" w:rsidP="00126DE5">
      <w:pPr>
        <w:rPr>
          <w:rFonts w:ascii="Arial" w:hAnsi="Arial" w:cs="Arial"/>
          <w:b/>
          <w:sz w:val="28"/>
          <w:szCs w:val="28"/>
        </w:rPr>
      </w:pPr>
      <w:r w:rsidRPr="00F95B2F">
        <w:rPr>
          <w:rFonts w:ascii="Arial" w:eastAsiaTheme="majorEastAsia" w:hAnsi="Arial" w:cs="Arial"/>
          <w:b/>
          <w:sz w:val="28"/>
          <w:szCs w:val="28"/>
        </w:rPr>
        <w:t>Annual leave:</w:t>
      </w:r>
      <w:r w:rsidR="007B11D4">
        <w:rPr>
          <w:rFonts w:ascii="Arial" w:eastAsiaTheme="majorEastAsia" w:hAnsi="Arial" w:cs="Arial"/>
          <w:b/>
          <w:sz w:val="28"/>
          <w:szCs w:val="28"/>
        </w:rPr>
        <w:t xml:space="preserve"> 26</w:t>
      </w:r>
      <w:r w:rsidRPr="00F95B2F">
        <w:rPr>
          <w:rFonts w:ascii="Arial" w:eastAsiaTheme="majorEastAsia" w:hAnsi="Arial" w:cs="Arial"/>
          <w:b/>
          <w:sz w:val="28"/>
          <w:szCs w:val="28"/>
        </w:rPr>
        <w:t xml:space="preserve"> days plus bank holidays</w:t>
      </w:r>
      <w:r w:rsidR="007B11D4">
        <w:rPr>
          <w:rFonts w:ascii="Arial" w:eastAsiaTheme="majorEastAsia" w:hAnsi="Arial" w:cs="Arial"/>
          <w:b/>
          <w:sz w:val="28"/>
          <w:szCs w:val="28"/>
        </w:rPr>
        <w:t xml:space="preserve"> (pro-rata)</w:t>
      </w:r>
      <w:r w:rsidRPr="00F95B2F">
        <w:rPr>
          <w:rFonts w:ascii="Arial" w:eastAsiaTheme="majorEastAsia" w:hAnsi="Arial" w:cs="Arial"/>
          <w:b/>
          <w:sz w:val="28"/>
          <w:szCs w:val="28"/>
        </w:rPr>
        <w:t>.</w:t>
      </w:r>
    </w:p>
    <w:p w14:paraId="18AE1073" w14:textId="77777777" w:rsidR="00652893" w:rsidRDefault="00765DC8" w:rsidP="006818EF">
      <w:pPr>
        <w:spacing w:after="0" w:line="240" w:lineRule="auto"/>
        <w:rPr>
          <w:rFonts w:ascii="Arial" w:eastAsiaTheme="majorEastAsia" w:hAnsi="Arial" w:cs="Arial"/>
          <w:b/>
          <w:sz w:val="28"/>
          <w:szCs w:val="28"/>
        </w:rPr>
      </w:pPr>
      <w:r w:rsidRPr="00F95B2F">
        <w:rPr>
          <w:rFonts w:ascii="Arial" w:eastAsiaTheme="majorEastAsia" w:hAnsi="Arial" w:cs="Arial"/>
          <w:b/>
          <w:sz w:val="28"/>
          <w:szCs w:val="28"/>
        </w:rPr>
        <w:t xml:space="preserve">Based: Home based in </w:t>
      </w:r>
      <w:r w:rsidR="007B11D4">
        <w:rPr>
          <w:rFonts w:ascii="Arial" w:eastAsiaTheme="majorEastAsia" w:hAnsi="Arial" w:cs="Arial"/>
          <w:b/>
          <w:sz w:val="28"/>
          <w:szCs w:val="28"/>
        </w:rPr>
        <w:t>NI</w:t>
      </w:r>
      <w:r w:rsidR="00AC4F5D" w:rsidRPr="00F95B2F">
        <w:rPr>
          <w:rFonts w:ascii="Arial" w:eastAsiaTheme="majorEastAsia" w:hAnsi="Arial" w:cs="Arial"/>
          <w:b/>
          <w:sz w:val="28"/>
          <w:szCs w:val="28"/>
        </w:rPr>
        <w:t xml:space="preserve"> (</w:t>
      </w:r>
      <w:r w:rsidR="007B11D4" w:rsidRPr="007B11D4">
        <w:rPr>
          <w:rFonts w:ascii="Arial" w:eastAsiaTheme="majorEastAsia" w:hAnsi="Arial" w:cs="Arial"/>
          <w:b/>
          <w:sz w:val="28"/>
          <w:szCs w:val="28"/>
        </w:rPr>
        <w:t xml:space="preserve">Belfast, South Eastern, and Northern HSC Trust </w:t>
      </w:r>
      <w:r w:rsidR="00AC4F5D" w:rsidRPr="00F95B2F">
        <w:rPr>
          <w:rFonts w:ascii="Arial" w:eastAsiaTheme="majorEastAsia" w:hAnsi="Arial" w:cs="Arial"/>
          <w:b/>
          <w:sz w:val="28"/>
          <w:szCs w:val="28"/>
        </w:rPr>
        <w:t>preferred)</w:t>
      </w:r>
      <w:r w:rsidRPr="00F95B2F">
        <w:rPr>
          <w:rFonts w:ascii="Arial" w:eastAsiaTheme="majorEastAsia" w:hAnsi="Arial" w:cs="Arial"/>
          <w:b/>
          <w:sz w:val="28"/>
          <w:szCs w:val="28"/>
        </w:rPr>
        <w:t>.</w:t>
      </w:r>
    </w:p>
    <w:p w14:paraId="68B9D402" w14:textId="77777777" w:rsidR="009A38FB" w:rsidRPr="00F95B2F" w:rsidRDefault="009A38FB" w:rsidP="006818EF">
      <w:pPr>
        <w:spacing w:after="0" w:line="240" w:lineRule="auto"/>
        <w:rPr>
          <w:rFonts w:ascii="Arial" w:eastAsiaTheme="majorEastAsia" w:hAnsi="Arial" w:cs="Arial"/>
          <w:b/>
          <w:sz w:val="28"/>
          <w:szCs w:val="28"/>
        </w:rPr>
      </w:pPr>
      <w:r>
        <w:rPr>
          <w:rFonts w:ascii="Arial" w:eastAsiaTheme="majorEastAsia" w:hAnsi="Arial" w:cs="Arial"/>
          <w:b/>
          <w:sz w:val="28"/>
          <w:szCs w:val="28"/>
        </w:rPr>
        <w:t>Contract Type: permanent</w:t>
      </w:r>
    </w:p>
    <w:p w14:paraId="3C072E76" w14:textId="77777777" w:rsidR="00652893" w:rsidRPr="00F95B2F" w:rsidRDefault="00652893" w:rsidP="006818EF">
      <w:pPr>
        <w:spacing w:after="0" w:line="240" w:lineRule="auto"/>
        <w:rPr>
          <w:rFonts w:ascii="Arial" w:eastAsiaTheme="majorEastAsia" w:hAnsi="Arial" w:cs="Arial"/>
          <w:b/>
          <w:sz w:val="28"/>
          <w:szCs w:val="28"/>
        </w:rPr>
      </w:pPr>
    </w:p>
    <w:p w14:paraId="7A8E479F" w14:textId="77777777" w:rsidR="00652893" w:rsidRPr="00CB0C8D" w:rsidRDefault="00652893" w:rsidP="006818EF">
      <w:pPr>
        <w:spacing w:after="0" w:line="240" w:lineRule="auto"/>
        <w:rPr>
          <w:rFonts w:ascii="Arial" w:eastAsiaTheme="majorEastAsia" w:hAnsi="Arial" w:cs="Arial"/>
          <w:sz w:val="28"/>
          <w:szCs w:val="28"/>
        </w:rPr>
      </w:pPr>
      <w:r w:rsidRPr="00F95B2F">
        <w:rPr>
          <w:rFonts w:ascii="Arial" w:eastAsiaTheme="majorEastAsia" w:hAnsi="Arial" w:cs="Arial"/>
          <w:b/>
          <w:sz w:val="28"/>
          <w:szCs w:val="28"/>
        </w:rPr>
        <w:t>DATE</w:t>
      </w:r>
      <w:r w:rsidRPr="00CB0C8D">
        <w:rPr>
          <w:rFonts w:ascii="Arial" w:eastAsiaTheme="majorEastAsia" w:hAnsi="Arial" w:cs="Arial"/>
          <w:sz w:val="28"/>
          <w:szCs w:val="28"/>
        </w:rPr>
        <w:t xml:space="preserve"> </w:t>
      </w:r>
      <w:r w:rsidRPr="00F95B2F">
        <w:rPr>
          <w:rFonts w:ascii="Arial" w:eastAsiaTheme="majorEastAsia" w:hAnsi="Arial" w:cs="Arial"/>
          <w:b/>
          <w:sz w:val="28"/>
          <w:szCs w:val="28"/>
        </w:rPr>
        <w:t xml:space="preserve">OF EVALUATION: </w:t>
      </w:r>
      <w:r w:rsidR="007B11D4">
        <w:rPr>
          <w:rFonts w:ascii="Arial" w:eastAsiaTheme="majorEastAsia" w:hAnsi="Arial" w:cs="Arial"/>
          <w:b/>
          <w:sz w:val="28"/>
          <w:szCs w:val="28"/>
        </w:rPr>
        <w:t>March 2023</w:t>
      </w:r>
    </w:p>
    <w:p w14:paraId="3F5E8809" w14:textId="77777777" w:rsidR="00C03E29" w:rsidRPr="00CB0C8D" w:rsidRDefault="00292FE7" w:rsidP="005709BE">
      <w:pPr>
        <w:tabs>
          <w:tab w:val="left" w:pos="1560"/>
        </w:tabs>
        <w:rPr>
          <w:sz w:val="28"/>
          <w:szCs w:val="28"/>
        </w:rPr>
      </w:pPr>
      <w:r w:rsidRPr="00CB0C8D">
        <w:rPr>
          <w:sz w:val="28"/>
          <w:szCs w:val="28"/>
        </w:rPr>
        <w:tab/>
      </w:r>
    </w:p>
    <w:p w14:paraId="2895A30D" w14:textId="77777777" w:rsidR="008F690E" w:rsidRPr="00CB0C8D" w:rsidRDefault="00A06298" w:rsidP="008F690E">
      <w:pPr>
        <w:rPr>
          <w:sz w:val="28"/>
          <w:szCs w:val="28"/>
        </w:rPr>
      </w:pPr>
      <w:r>
        <w:rPr>
          <w:noProof/>
          <w:sz w:val="28"/>
          <w:szCs w:val="28"/>
          <w:lang w:eastAsia="en-GB"/>
        </w:rPr>
        <w:drawing>
          <wp:inline distT="0" distB="0" distL="0" distR="0" wp14:anchorId="07F458A5" wp14:editId="43F961AC">
            <wp:extent cx="1726193"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4806" cy="650690"/>
                    </a:xfrm>
                    <a:prstGeom prst="rect">
                      <a:avLst/>
                    </a:prstGeom>
                    <a:noFill/>
                  </pic:spPr>
                </pic:pic>
              </a:graphicData>
            </a:graphic>
          </wp:inline>
        </w:drawing>
      </w:r>
    </w:p>
    <w:sectPr w:rsidR="008F690E" w:rsidRPr="00CB0C8D" w:rsidSect="005709BE">
      <w:headerReference w:type="default" r:id="rId10"/>
      <w:footerReference w:type="default" r:id="rId11"/>
      <w:headerReference w:type="first" r:id="rId12"/>
      <w:footerReference w:type="first" r:id="rId13"/>
      <w:pgSz w:w="11906" w:h="16838"/>
      <w:pgMar w:top="567" w:right="680" w:bottom="284"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5BD0" w14:textId="77777777" w:rsidR="00DD4485" w:rsidRDefault="00DD4485" w:rsidP="00796A19">
      <w:pPr>
        <w:spacing w:after="0" w:line="240" w:lineRule="auto"/>
      </w:pPr>
      <w:r>
        <w:separator/>
      </w:r>
    </w:p>
  </w:endnote>
  <w:endnote w:type="continuationSeparator" w:id="0">
    <w:p w14:paraId="016827EC" w14:textId="77777777" w:rsidR="00DD4485" w:rsidRDefault="00DD4485"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5738" w14:textId="77777777" w:rsidR="00470482" w:rsidRDefault="00470482" w:rsidP="00470482">
    <w:pPr>
      <w:pStyle w:val="BasicParagraph"/>
      <w:spacing w:line="240" w:lineRule="auto"/>
      <w:rPr>
        <w:rFonts w:ascii="FS Me Pro" w:hAnsi="FS Me Pro" w:cs="FS Me Pro"/>
        <w:sz w:val="22"/>
        <w:szCs w:val="22"/>
      </w:rPr>
    </w:pPr>
  </w:p>
  <w:p w14:paraId="41B2CDA5"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99374"/>
      <w:docPartObj>
        <w:docPartGallery w:val="Page Numbers (Bottom of Page)"/>
        <w:docPartUnique/>
      </w:docPartObj>
    </w:sdtPr>
    <w:sdtEndPr>
      <w:rPr>
        <w:noProof/>
      </w:rPr>
    </w:sdtEndPr>
    <w:sdtContent>
      <w:p w14:paraId="6157F83E" w14:textId="77777777" w:rsidR="00126DE5" w:rsidRDefault="00126DE5">
        <w:pPr>
          <w:pStyle w:val="Footer"/>
          <w:jc w:val="right"/>
        </w:pPr>
        <w:r>
          <w:fldChar w:fldCharType="begin"/>
        </w:r>
        <w:r>
          <w:instrText xml:space="preserve"> PAGE   \* MERGEFORMAT </w:instrText>
        </w:r>
        <w:r>
          <w:fldChar w:fldCharType="separate"/>
        </w:r>
        <w:r w:rsidR="00664C21">
          <w:rPr>
            <w:noProof/>
          </w:rPr>
          <w:t>1</w:t>
        </w:r>
        <w:r>
          <w:rPr>
            <w:noProof/>
          </w:rPr>
          <w:fldChar w:fldCharType="end"/>
        </w:r>
      </w:p>
    </w:sdtContent>
  </w:sdt>
  <w:p w14:paraId="06DB49EE" w14:textId="77777777" w:rsidR="008F690E" w:rsidRPr="00126DE5" w:rsidRDefault="008F690E" w:rsidP="00126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D202" w14:textId="77777777" w:rsidR="00DD4485" w:rsidRDefault="00DD4485" w:rsidP="00796A19">
      <w:pPr>
        <w:spacing w:after="0" w:line="240" w:lineRule="auto"/>
      </w:pPr>
      <w:r>
        <w:separator/>
      </w:r>
    </w:p>
  </w:footnote>
  <w:footnote w:type="continuationSeparator" w:id="0">
    <w:p w14:paraId="7791248C" w14:textId="77777777" w:rsidR="00DD4485" w:rsidRDefault="00DD4485"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4986"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129E" w14:textId="77777777" w:rsidR="008F690E" w:rsidRDefault="005B1CC2" w:rsidP="008F690E">
    <w:pPr>
      <w:pStyle w:val="Header"/>
      <w:jc w:val="right"/>
    </w:pPr>
    <w:r w:rsidRPr="00652893">
      <w:rPr>
        <w:noProof/>
        <w:lang w:eastAsia="en-GB"/>
      </w:rPr>
      <w:drawing>
        <wp:inline distT="0" distB="0" distL="0" distR="0" wp14:anchorId="3139C61E" wp14:editId="1072476A">
          <wp:extent cx="2129051" cy="952500"/>
          <wp:effectExtent l="0" t="0" r="5080" b="0"/>
          <wp:docPr id="4" name="Picture 4" descr="C:\Users\zaga.makhecha\Downloads\digital-white-backgroun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ga.makhecha\Downloads\digital-white-background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753" cy="953262"/>
                  </a:xfrm>
                  <a:prstGeom prst="rect">
                    <a:avLst/>
                  </a:prstGeom>
                  <a:noFill/>
                  <a:ln>
                    <a:noFill/>
                  </a:ln>
                </pic:spPr>
              </pic:pic>
            </a:graphicData>
          </a:graphic>
        </wp:inline>
      </w:drawing>
    </w:r>
    <w:r w:rsidR="008F690E">
      <w:rPr>
        <w:noProof/>
        <w:lang w:eastAsia="en-GB"/>
      </w:rPr>
      <w:drawing>
        <wp:inline distT="0" distB="0" distL="0" distR="0" wp14:anchorId="0B2A712C" wp14:editId="76445948">
          <wp:extent cx="3736340" cy="1010126"/>
          <wp:effectExtent l="0" t="0" r="0" b="0"/>
          <wp:docPr id="16" name="Picture 1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2" cstate="print">
                    <a:extLst>
                      <a:ext uri="{28A0092B-C50C-407E-A947-70E740481C1C}">
                        <a14:useLocalDpi xmlns:a14="http://schemas.microsoft.com/office/drawing/2010/main" val="0"/>
                      </a:ext>
                    </a:extLst>
                  </a:blip>
                  <a:srcRect l="9307" t="15838" r="8439" b="23505"/>
                  <a:stretch/>
                </pic:blipFill>
                <pic:spPr bwMode="auto">
                  <a:xfrm>
                    <a:off x="0" y="0"/>
                    <a:ext cx="3878263" cy="10484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BAE"/>
    <w:multiLevelType w:val="hybridMultilevel"/>
    <w:tmpl w:val="7B5AA906"/>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D6065"/>
    <w:multiLevelType w:val="hybridMultilevel"/>
    <w:tmpl w:val="B1E4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16D0A"/>
    <w:multiLevelType w:val="hybridMultilevel"/>
    <w:tmpl w:val="9984F4D8"/>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86CE5"/>
    <w:multiLevelType w:val="hybridMultilevel"/>
    <w:tmpl w:val="CCB8402E"/>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F5F27"/>
    <w:multiLevelType w:val="hybridMultilevel"/>
    <w:tmpl w:val="31E2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D4659"/>
    <w:multiLevelType w:val="hybridMultilevel"/>
    <w:tmpl w:val="14ECDE6E"/>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D6BE3"/>
    <w:multiLevelType w:val="hybridMultilevel"/>
    <w:tmpl w:val="5462BAF8"/>
    <w:lvl w:ilvl="0" w:tplc="5D68BE24">
      <w:start w:val="6"/>
      <w:numFmt w:val="bullet"/>
      <w:lvlText w:val="•"/>
      <w:lvlJc w:val="left"/>
      <w:pPr>
        <w:ind w:left="720" w:hanging="72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940D6F"/>
    <w:multiLevelType w:val="hybridMultilevel"/>
    <w:tmpl w:val="F5AC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A4F0A"/>
    <w:multiLevelType w:val="hybridMultilevel"/>
    <w:tmpl w:val="E4D68DBA"/>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0795A"/>
    <w:multiLevelType w:val="hybridMultilevel"/>
    <w:tmpl w:val="7BD868B4"/>
    <w:lvl w:ilvl="0" w:tplc="5D68BE24">
      <w:start w:val="6"/>
      <w:numFmt w:val="bullet"/>
      <w:lvlText w:val="•"/>
      <w:lvlJc w:val="left"/>
      <w:pPr>
        <w:ind w:left="720" w:hanging="72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D60765"/>
    <w:multiLevelType w:val="hybridMultilevel"/>
    <w:tmpl w:val="ADA8A9E4"/>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C2519"/>
    <w:multiLevelType w:val="hybridMultilevel"/>
    <w:tmpl w:val="43708A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4" w15:restartNumberingAfterBreak="0">
    <w:nsid w:val="419F2E54"/>
    <w:multiLevelType w:val="hybridMultilevel"/>
    <w:tmpl w:val="EF1471D0"/>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E78C1"/>
    <w:multiLevelType w:val="hybridMultilevel"/>
    <w:tmpl w:val="C912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C38EE"/>
    <w:multiLevelType w:val="hybridMultilevel"/>
    <w:tmpl w:val="74F2E7F8"/>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C2522"/>
    <w:multiLevelType w:val="hybridMultilevel"/>
    <w:tmpl w:val="8DF4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C0BF7"/>
    <w:multiLevelType w:val="hybridMultilevel"/>
    <w:tmpl w:val="4FBEA714"/>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80C30"/>
    <w:multiLevelType w:val="hybridMultilevel"/>
    <w:tmpl w:val="7F44D8E6"/>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819D6"/>
    <w:multiLevelType w:val="hybridMultilevel"/>
    <w:tmpl w:val="D70EE838"/>
    <w:lvl w:ilvl="0" w:tplc="5D68BE24">
      <w:start w:val="6"/>
      <w:numFmt w:val="bullet"/>
      <w:lvlText w:val="•"/>
      <w:lvlJc w:val="left"/>
      <w:pPr>
        <w:ind w:left="720" w:hanging="72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467840"/>
    <w:multiLevelType w:val="hybridMultilevel"/>
    <w:tmpl w:val="E9A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E2AFA"/>
    <w:multiLevelType w:val="hybridMultilevel"/>
    <w:tmpl w:val="F7703F24"/>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937082">
    <w:abstractNumId w:val="23"/>
  </w:num>
  <w:num w:numId="2" w16cid:durableId="1436712186">
    <w:abstractNumId w:val="15"/>
  </w:num>
  <w:num w:numId="3" w16cid:durableId="469057283">
    <w:abstractNumId w:val="4"/>
  </w:num>
  <w:num w:numId="4" w16cid:durableId="1654019274">
    <w:abstractNumId w:val="24"/>
  </w:num>
  <w:num w:numId="5" w16cid:durableId="753555195">
    <w:abstractNumId w:val="5"/>
  </w:num>
  <w:num w:numId="6" w16cid:durableId="572197738">
    <w:abstractNumId w:val="16"/>
  </w:num>
  <w:num w:numId="7" w16cid:durableId="1369523763">
    <w:abstractNumId w:val="9"/>
  </w:num>
  <w:num w:numId="8" w16cid:durableId="1315984093">
    <w:abstractNumId w:val="1"/>
  </w:num>
  <w:num w:numId="9" w16cid:durableId="585311726">
    <w:abstractNumId w:val="6"/>
  </w:num>
  <w:num w:numId="10" w16cid:durableId="2146698839">
    <w:abstractNumId w:val="13"/>
  </w:num>
  <w:num w:numId="11" w16cid:durableId="1392774558">
    <w:abstractNumId w:val="10"/>
  </w:num>
  <w:num w:numId="12" w16cid:durableId="1394111575">
    <w:abstractNumId w:val="11"/>
  </w:num>
  <w:num w:numId="13" w16cid:durableId="1933782970">
    <w:abstractNumId w:val="8"/>
  </w:num>
  <w:num w:numId="14" w16cid:durableId="1697847073">
    <w:abstractNumId w:val="3"/>
  </w:num>
  <w:num w:numId="15" w16cid:durableId="362049984">
    <w:abstractNumId w:val="21"/>
  </w:num>
  <w:num w:numId="16" w16cid:durableId="1218933939">
    <w:abstractNumId w:val="7"/>
  </w:num>
  <w:num w:numId="17" w16cid:durableId="69935429">
    <w:abstractNumId w:val="12"/>
  </w:num>
  <w:num w:numId="18" w16cid:durableId="622807632">
    <w:abstractNumId w:val="20"/>
  </w:num>
  <w:num w:numId="19" w16cid:durableId="240338595">
    <w:abstractNumId w:val="22"/>
  </w:num>
  <w:num w:numId="20" w16cid:durableId="555699896">
    <w:abstractNumId w:val="17"/>
  </w:num>
  <w:num w:numId="21" w16cid:durableId="2711468">
    <w:abstractNumId w:val="2"/>
  </w:num>
  <w:num w:numId="22" w16cid:durableId="978920818">
    <w:abstractNumId w:val="25"/>
  </w:num>
  <w:num w:numId="23" w16cid:durableId="477065834">
    <w:abstractNumId w:val="18"/>
  </w:num>
  <w:num w:numId="24" w16cid:durableId="1440374098">
    <w:abstractNumId w:val="14"/>
  </w:num>
  <w:num w:numId="25" w16cid:durableId="1506090210">
    <w:abstractNumId w:val="0"/>
  </w:num>
  <w:num w:numId="26" w16cid:durableId="19679314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4496C"/>
    <w:rsid w:val="000A3CAB"/>
    <w:rsid w:val="000A4F99"/>
    <w:rsid w:val="000B1A80"/>
    <w:rsid w:val="000C38F5"/>
    <w:rsid w:val="00105A91"/>
    <w:rsid w:val="00126DE5"/>
    <w:rsid w:val="001D72BB"/>
    <w:rsid w:val="00257735"/>
    <w:rsid w:val="00273B76"/>
    <w:rsid w:val="00292FE7"/>
    <w:rsid w:val="002C5C0F"/>
    <w:rsid w:val="002F2AA5"/>
    <w:rsid w:val="0038597C"/>
    <w:rsid w:val="003B149A"/>
    <w:rsid w:val="00470482"/>
    <w:rsid w:val="00492048"/>
    <w:rsid w:val="004D68EB"/>
    <w:rsid w:val="004E0D95"/>
    <w:rsid w:val="005153B4"/>
    <w:rsid w:val="00566A32"/>
    <w:rsid w:val="005709BE"/>
    <w:rsid w:val="005A6E8F"/>
    <w:rsid w:val="005B1CC2"/>
    <w:rsid w:val="005B2440"/>
    <w:rsid w:val="005C3537"/>
    <w:rsid w:val="005D3893"/>
    <w:rsid w:val="005D4819"/>
    <w:rsid w:val="005E1680"/>
    <w:rsid w:val="00646387"/>
    <w:rsid w:val="00652893"/>
    <w:rsid w:val="00664C21"/>
    <w:rsid w:val="006818EF"/>
    <w:rsid w:val="00691E8A"/>
    <w:rsid w:val="006A023C"/>
    <w:rsid w:val="006C2212"/>
    <w:rsid w:val="00700D89"/>
    <w:rsid w:val="007139F9"/>
    <w:rsid w:val="007319B1"/>
    <w:rsid w:val="007566E6"/>
    <w:rsid w:val="00757875"/>
    <w:rsid w:val="00765DC8"/>
    <w:rsid w:val="00796A19"/>
    <w:rsid w:val="007A513D"/>
    <w:rsid w:val="007A575D"/>
    <w:rsid w:val="007B11D4"/>
    <w:rsid w:val="007C11F0"/>
    <w:rsid w:val="007C4663"/>
    <w:rsid w:val="0082728A"/>
    <w:rsid w:val="008536B3"/>
    <w:rsid w:val="00860FBA"/>
    <w:rsid w:val="00886801"/>
    <w:rsid w:val="008F690E"/>
    <w:rsid w:val="0090661D"/>
    <w:rsid w:val="009111DF"/>
    <w:rsid w:val="00916F44"/>
    <w:rsid w:val="00995244"/>
    <w:rsid w:val="00997316"/>
    <w:rsid w:val="009A38FB"/>
    <w:rsid w:val="009B214B"/>
    <w:rsid w:val="009C677E"/>
    <w:rsid w:val="00A06298"/>
    <w:rsid w:val="00A1398A"/>
    <w:rsid w:val="00AC4F5D"/>
    <w:rsid w:val="00B22979"/>
    <w:rsid w:val="00B33795"/>
    <w:rsid w:val="00B4284C"/>
    <w:rsid w:val="00B83189"/>
    <w:rsid w:val="00BC0CBC"/>
    <w:rsid w:val="00BD0C15"/>
    <w:rsid w:val="00C03E29"/>
    <w:rsid w:val="00C5724B"/>
    <w:rsid w:val="00CB0C8D"/>
    <w:rsid w:val="00CC7CB3"/>
    <w:rsid w:val="00D31184"/>
    <w:rsid w:val="00D72401"/>
    <w:rsid w:val="00DD4485"/>
    <w:rsid w:val="00E03CD0"/>
    <w:rsid w:val="00E072E0"/>
    <w:rsid w:val="00E215A6"/>
    <w:rsid w:val="00E62FAE"/>
    <w:rsid w:val="00EB2AF7"/>
    <w:rsid w:val="00EE2C67"/>
    <w:rsid w:val="00EF2B38"/>
    <w:rsid w:val="00F46325"/>
    <w:rsid w:val="00F50FEF"/>
    <w:rsid w:val="00F66BEB"/>
    <w:rsid w:val="00F7188C"/>
    <w:rsid w:val="00F72189"/>
    <w:rsid w:val="00F95B2F"/>
    <w:rsid w:val="00FD2E99"/>
    <w:rsid w:val="00FE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DDAC65"/>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0CBF-0CF7-45E0-94BF-9D228887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MacSoc_Word_Template.dotx</Template>
  <TotalTime>3</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Zaga Makhecha</cp:lastModifiedBy>
  <cp:revision>3</cp:revision>
  <dcterms:created xsi:type="dcterms:W3CDTF">2023-03-15T10:05:00Z</dcterms:created>
  <dcterms:modified xsi:type="dcterms:W3CDTF">2023-03-15T10:06:00Z</dcterms:modified>
</cp:coreProperties>
</file>