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8600" w14:textId="77777777" w:rsidR="001A26B5" w:rsidRPr="001A26B5" w:rsidRDefault="001A26B5" w:rsidP="001A26B5">
      <w:pPr>
        <w:rPr>
          <w:rFonts w:ascii="Arial" w:hAnsi="Arial" w:cs="Arial"/>
          <w:sz w:val="28"/>
          <w:szCs w:val="28"/>
        </w:rPr>
      </w:pPr>
      <w:r>
        <w:rPr>
          <w:rFonts w:ascii="Arial" w:hAnsi="Arial" w:cs="Arial"/>
          <w:sz w:val="28"/>
          <w:szCs w:val="28"/>
        </w:rPr>
        <w:t xml:space="preserve">Dear </w:t>
      </w:r>
      <w:r w:rsidR="00FF028D">
        <w:rPr>
          <w:rFonts w:ascii="Arial" w:hAnsi="Arial" w:cs="Arial"/>
          <w:b/>
          <w:sz w:val="28"/>
          <w:szCs w:val="28"/>
        </w:rPr>
        <w:t>In</w:t>
      </w:r>
      <w:r w:rsidRPr="00FF028D">
        <w:rPr>
          <w:rFonts w:ascii="Arial" w:hAnsi="Arial" w:cs="Arial"/>
          <w:b/>
          <w:sz w:val="28"/>
          <w:szCs w:val="28"/>
        </w:rPr>
        <w:t>sert MP name here</w:t>
      </w:r>
      <w:r w:rsidRPr="001A26B5">
        <w:rPr>
          <w:rFonts w:ascii="Arial" w:hAnsi="Arial" w:cs="Arial"/>
          <w:sz w:val="28"/>
          <w:szCs w:val="28"/>
        </w:rPr>
        <w:t>,</w:t>
      </w:r>
    </w:p>
    <w:p w14:paraId="62406957" w14:textId="77777777" w:rsidR="001A26B5" w:rsidRPr="001A26B5" w:rsidRDefault="001A26B5" w:rsidP="001A26B5">
      <w:pPr>
        <w:rPr>
          <w:rFonts w:ascii="Arial" w:hAnsi="Arial" w:cs="Arial"/>
          <w:sz w:val="28"/>
          <w:szCs w:val="28"/>
        </w:rPr>
      </w:pPr>
    </w:p>
    <w:p w14:paraId="5C162969" w14:textId="21FCE4D6" w:rsidR="001A26B5" w:rsidRPr="001A26B5" w:rsidRDefault="001A26B5" w:rsidP="001A26B5">
      <w:pPr>
        <w:rPr>
          <w:rFonts w:ascii="Arial" w:hAnsi="Arial" w:cs="Arial"/>
          <w:sz w:val="28"/>
          <w:szCs w:val="28"/>
        </w:rPr>
      </w:pPr>
      <w:r w:rsidRPr="001A26B5">
        <w:rPr>
          <w:rFonts w:ascii="Arial" w:hAnsi="Arial" w:cs="Arial"/>
          <w:sz w:val="28"/>
          <w:szCs w:val="28"/>
        </w:rPr>
        <w:t>I am writing to ask you to support better care for people living with sig</w:t>
      </w:r>
      <w:r>
        <w:rPr>
          <w:rFonts w:ascii="Arial" w:hAnsi="Arial" w:cs="Arial"/>
          <w:sz w:val="28"/>
          <w:szCs w:val="28"/>
        </w:rPr>
        <w:t>ht loss in our area</w:t>
      </w:r>
      <w:r w:rsidRPr="001A26B5">
        <w:rPr>
          <w:rFonts w:ascii="Arial" w:hAnsi="Arial" w:cs="Arial"/>
          <w:sz w:val="28"/>
          <w:szCs w:val="28"/>
        </w:rPr>
        <w:t xml:space="preserve">, by attending Westminster Eye Health Day event on my behalf on </w:t>
      </w:r>
      <w:r w:rsidR="008562AF" w:rsidRPr="00F3660E">
        <w:rPr>
          <w:rFonts w:ascii="Arial" w:hAnsi="Arial" w:cs="Arial"/>
          <w:b/>
          <w:sz w:val="28"/>
          <w:szCs w:val="28"/>
        </w:rPr>
        <w:t>Tuesday 27</w:t>
      </w:r>
      <w:r w:rsidR="008562AF" w:rsidRPr="00F3660E">
        <w:rPr>
          <w:rFonts w:ascii="Arial" w:hAnsi="Arial" w:cs="Arial"/>
          <w:b/>
          <w:sz w:val="28"/>
          <w:szCs w:val="28"/>
          <w:vertAlign w:val="superscript"/>
        </w:rPr>
        <w:t>th</w:t>
      </w:r>
      <w:r w:rsidR="008562AF" w:rsidRPr="00F3660E">
        <w:rPr>
          <w:rFonts w:ascii="Arial" w:hAnsi="Arial" w:cs="Arial"/>
          <w:b/>
          <w:sz w:val="28"/>
          <w:szCs w:val="28"/>
        </w:rPr>
        <w:t xml:space="preserve"> October </w:t>
      </w:r>
      <w:r w:rsidR="008562AF" w:rsidRPr="00F3660E">
        <w:rPr>
          <w:rFonts w:ascii="Arial" w:hAnsi="Arial" w:cs="Arial"/>
          <w:bCs/>
          <w:sz w:val="28"/>
          <w:szCs w:val="28"/>
        </w:rPr>
        <w:t>f</w:t>
      </w:r>
      <w:r w:rsidR="008562AF" w:rsidRPr="00F3660E">
        <w:rPr>
          <w:rFonts w:ascii="Arial" w:hAnsi="Arial" w:cs="Arial"/>
          <w:sz w:val="28"/>
          <w:szCs w:val="28"/>
        </w:rPr>
        <w:t>rom</w:t>
      </w:r>
      <w:r w:rsidR="008562AF" w:rsidRPr="00F3660E">
        <w:rPr>
          <w:rFonts w:ascii="Arial" w:hAnsi="Arial" w:cs="Arial"/>
          <w:b/>
          <w:sz w:val="28"/>
          <w:szCs w:val="28"/>
        </w:rPr>
        <w:t xml:space="preserve"> 13:00 to 15:30</w:t>
      </w:r>
      <w:r w:rsidR="008562AF">
        <w:rPr>
          <w:rFonts w:ascii="Arial" w:hAnsi="Arial" w:cs="Arial"/>
          <w:b/>
          <w:sz w:val="28"/>
          <w:szCs w:val="28"/>
        </w:rPr>
        <w:t xml:space="preserve"> in the </w:t>
      </w:r>
      <w:r w:rsidR="008562AF" w:rsidRPr="00F3660E">
        <w:rPr>
          <w:rFonts w:ascii="Arial" w:hAnsi="Arial" w:cs="Arial"/>
          <w:b/>
          <w:bCs/>
          <w:sz w:val="28"/>
          <w:szCs w:val="28"/>
        </w:rPr>
        <w:t>Terrace Dining Room B</w:t>
      </w:r>
      <w:r w:rsidR="008562AF">
        <w:rPr>
          <w:rFonts w:ascii="Arial" w:hAnsi="Arial" w:cs="Arial"/>
          <w:sz w:val="28"/>
          <w:szCs w:val="28"/>
        </w:rPr>
        <w:t xml:space="preserve">. </w:t>
      </w:r>
    </w:p>
    <w:p w14:paraId="593F962E" w14:textId="77777777" w:rsidR="001A26B5" w:rsidRPr="001A26B5" w:rsidRDefault="001A26B5" w:rsidP="001A26B5">
      <w:pPr>
        <w:rPr>
          <w:rFonts w:ascii="Arial" w:hAnsi="Arial" w:cs="Arial"/>
          <w:sz w:val="28"/>
          <w:szCs w:val="28"/>
        </w:rPr>
      </w:pPr>
      <w:r w:rsidRPr="001A26B5">
        <w:rPr>
          <w:rFonts w:ascii="Arial" w:hAnsi="Arial" w:cs="Arial"/>
          <w:sz w:val="28"/>
          <w:szCs w:val="28"/>
        </w:rPr>
        <w:t xml:space="preserve"> </w:t>
      </w:r>
    </w:p>
    <w:p w14:paraId="77715845" w14:textId="77777777" w:rsidR="001A26B5" w:rsidRPr="001A26B5" w:rsidRDefault="001A26B5" w:rsidP="001A26B5">
      <w:pPr>
        <w:rPr>
          <w:rFonts w:ascii="Arial" w:hAnsi="Arial" w:cs="Arial"/>
          <w:sz w:val="28"/>
          <w:szCs w:val="28"/>
        </w:rPr>
      </w:pPr>
      <w:r w:rsidRPr="001A26B5">
        <w:rPr>
          <w:rFonts w:ascii="Arial" w:hAnsi="Arial" w:cs="Arial"/>
          <w:sz w:val="28"/>
          <w:szCs w:val="28"/>
        </w:rPr>
        <w:t>I am a constituent and supporter of</w:t>
      </w:r>
      <w:r w:rsidR="006666C0">
        <w:rPr>
          <w:rFonts w:ascii="Arial" w:hAnsi="Arial" w:cs="Arial"/>
          <w:sz w:val="28"/>
          <w:szCs w:val="28"/>
        </w:rPr>
        <w:t xml:space="preserve"> national sight loss charity the</w:t>
      </w:r>
      <w:r w:rsidRPr="001A26B5">
        <w:rPr>
          <w:rFonts w:ascii="Arial" w:hAnsi="Arial" w:cs="Arial"/>
          <w:sz w:val="28"/>
          <w:szCs w:val="28"/>
        </w:rPr>
        <w:t xml:space="preserve"> Macular Society</w:t>
      </w:r>
      <w:r>
        <w:rPr>
          <w:rFonts w:ascii="Arial" w:hAnsi="Arial" w:cs="Arial"/>
          <w:sz w:val="28"/>
          <w:szCs w:val="28"/>
        </w:rPr>
        <w:t>.</w:t>
      </w:r>
      <w:r w:rsidRPr="001A26B5">
        <w:rPr>
          <w:rFonts w:ascii="Arial" w:hAnsi="Arial" w:cs="Arial"/>
          <w:sz w:val="28"/>
          <w:szCs w:val="28"/>
        </w:rPr>
        <w:t xml:space="preserve"> My postcode is </w:t>
      </w:r>
      <w:r w:rsidRPr="00FF028D">
        <w:rPr>
          <w:rFonts w:ascii="Arial" w:hAnsi="Arial" w:cs="Arial"/>
          <w:b/>
          <w:sz w:val="28"/>
          <w:szCs w:val="28"/>
        </w:rPr>
        <w:t>I</w:t>
      </w:r>
      <w:r w:rsidR="00FF028D">
        <w:rPr>
          <w:rFonts w:ascii="Arial" w:hAnsi="Arial" w:cs="Arial"/>
          <w:b/>
          <w:sz w:val="28"/>
          <w:szCs w:val="28"/>
        </w:rPr>
        <w:t>nsert postcode</w:t>
      </w:r>
      <w:r w:rsidRPr="001A26B5">
        <w:rPr>
          <w:rFonts w:ascii="Arial" w:hAnsi="Arial" w:cs="Arial"/>
          <w:sz w:val="28"/>
          <w:szCs w:val="28"/>
        </w:rPr>
        <w:t>.</w:t>
      </w:r>
    </w:p>
    <w:p w14:paraId="52544F0B" w14:textId="77777777" w:rsidR="001A26B5" w:rsidRPr="001A26B5" w:rsidRDefault="001A26B5" w:rsidP="001A26B5">
      <w:pPr>
        <w:rPr>
          <w:rFonts w:ascii="Arial" w:hAnsi="Arial" w:cs="Arial"/>
          <w:sz w:val="28"/>
          <w:szCs w:val="28"/>
        </w:rPr>
      </w:pPr>
    </w:p>
    <w:p w14:paraId="07693C21" w14:textId="77777777" w:rsidR="001A26B5" w:rsidRPr="001A26B5" w:rsidRDefault="001A26B5" w:rsidP="001A26B5">
      <w:pPr>
        <w:rPr>
          <w:rFonts w:ascii="Arial" w:hAnsi="Arial" w:cs="Arial"/>
          <w:sz w:val="28"/>
          <w:szCs w:val="28"/>
        </w:rPr>
      </w:pPr>
      <w:r w:rsidRPr="001A26B5">
        <w:rPr>
          <w:rFonts w:ascii="Arial" w:hAnsi="Arial" w:cs="Arial"/>
          <w:sz w:val="28"/>
          <w:szCs w:val="28"/>
        </w:rPr>
        <w:t>This important event is sponsored by Marsha De Cordova MP, Chair of the Eye Health and Visual Impairment APPG. The event has been funded and organised by Roche Products Ltd and is non-promotional. The Eyes Have It is a partnership of Roche Products Ltd, The Royal College of Ophthalmologists, Association of Optometrists,</w:t>
      </w:r>
      <w:r w:rsidR="006666C0">
        <w:rPr>
          <w:rFonts w:ascii="Arial" w:hAnsi="Arial" w:cs="Arial"/>
          <w:sz w:val="28"/>
          <w:szCs w:val="28"/>
        </w:rPr>
        <w:t xml:space="preserve"> the</w:t>
      </w:r>
      <w:r w:rsidRPr="001A26B5">
        <w:rPr>
          <w:rFonts w:ascii="Arial" w:hAnsi="Arial" w:cs="Arial"/>
          <w:sz w:val="28"/>
          <w:szCs w:val="28"/>
        </w:rPr>
        <w:t xml:space="preserve"> Macular Society</w:t>
      </w:r>
      <w:r w:rsidR="006666C0">
        <w:rPr>
          <w:rFonts w:ascii="Arial" w:hAnsi="Arial" w:cs="Arial"/>
          <w:sz w:val="28"/>
          <w:szCs w:val="28"/>
        </w:rPr>
        <w:t>,</w:t>
      </w:r>
      <w:r w:rsidR="006E534B">
        <w:rPr>
          <w:rFonts w:ascii="Arial" w:hAnsi="Arial" w:cs="Arial"/>
          <w:sz w:val="28"/>
          <w:szCs w:val="28"/>
        </w:rPr>
        <w:t xml:space="preserve"> </w:t>
      </w:r>
      <w:r w:rsidRPr="001A26B5">
        <w:rPr>
          <w:rFonts w:ascii="Arial" w:hAnsi="Arial" w:cs="Arial"/>
          <w:sz w:val="28"/>
          <w:szCs w:val="28"/>
        </w:rPr>
        <w:t xml:space="preserve">Fight for Sight and RNIB. </w:t>
      </w:r>
    </w:p>
    <w:p w14:paraId="6B347D60" w14:textId="77777777" w:rsidR="001A26B5" w:rsidRPr="001A26B5" w:rsidRDefault="001A26B5" w:rsidP="001A26B5">
      <w:pPr>
        <w:rPr>
          <w:rFonts w:ascii="Arial" w:hAnsi="Arial" w:cs="Arial"/>
          <w:sz w:val="28"/>
          <w:szCs w:val="28"/>
        </w:rPr>
      </w:pPr>
    </w:p>
    <w:p w14:paraId="0E0C58D9" w14:textId="28AA4BF9" w:rsidR="008562AF" w:rsidRDefault="001A26B5" w:rsidP="008562AF">
      <w:pPr>
        <w:rPr>
          <w:rFonts w:ascii="Arial" w:hAnsi="Arial" w:cs="Arial"/>
          <w:sz w:val="28"/>
          <w:szCs w:val="28"/>
        </w:rPr>
      </w:pPr>
      <w:r w:rsidRPr="001A26B5">
        <w:rPr>
          <w:rFonts w:ascii="Arial" w:hAnsi="Arial" w:cs="Arial"/>
          <w:sz w:val="28"/>
          <w:szCs w:val="28"/>
        </w:rPr>
        <w:t xml:space="preserve">The partnership is calling for your support </w:t>
      </w:r>
      <w:r w:rsidR="008562AF">
        <w:rPr>
          <w:rFonts w:ascii="Arial" w:hAnsi="Arial" w:cs="Arial"/>
          <w:b/>
          <w:bCs/>
          <w:sz w:val="28"/>
          <w:szCs w:val="28"/>
        </w:rPr>
        <w:t xml:space="preserve">to hear </w:t>
      </w:r>
      <w:r w:rsidR="008562AF" w:rsidRPr="00F3660E">
        <w:rPr>
          <w:rFonts w:ascii="Arial" w:hAnsi="Arial" w:cs="Arial"/>
          <w:b/>
          <w:bCs/>
          <w:sz w:val="28"/>
          <w:szCs w:val="28"/>
        </w:rPr>
        <w:t>insights from</w:t>
      </w:r>
      <w:r w:rsidR="008562AF">
        <w:rPr>
          <w:rFonts w:ascii="Arial" w:hAnsi="Arial" w:cs="Arial"/>
          <w:b/>
          <w:bCs/>
          <w:sz w:val="28"/>
          <w:szCs w:val="28"/>
        </w:rPr>
        <w:t xml:space="preserve"> its</w:t>
      </w:r>
      <w:r w:rsidR="008562AF" w:rsidRPr="00F3660E">
        <w:rPr>
          <w:rFonts w:ascii="Arial" w:hAnsi="Arial" w:cs="Arial"/>
          <w:b/>
          <w:bCs/>
          <w:sz w:val="28"/>
          <w:szCs w:val="28"/>
        </w:rPr>
        <w:t xml:space="preserve"> new national patient survey and analysis of Integrated Care Boards (ICBs) across England.</w:t>
      </w:r>
      <w:r w:rsidR="008562AF" w:rsidRPr="00F3660E">
        <w:rPr>
          <w:rFonts w:ascii="Arial" w:hAnsi="Arial" w:cs="Arial"/>
          <w:sz w:val="28"/>
          <w:szCs w:val="28"/>
        </w:rPr>
        <w:t xml:space="preserve"> Together, these findings provide valuable perspectives on patient experiences, local service delivery, and the extent to which eye care is being prioritised within local health systems across the country.</w:t>
      </w:r>
    </w:p>
    <w:p w14:paraId="5DE79B73" w14:textId="77777777" w:rsidR="008562AF" w:rsidRDefault="008562AF" w:rsidP="008562AF">
      <w:pPr>
        <w:rPr>
          <w:rFonts w:ascii="Arial" w:hAnsi="Arial" w:cs="Arial"/>
          <w:sz w:val="28"/>
          <w:szCs w:val="28"/>
        </w:rPr>
      </w:pPr>
    </w:p>
    <w:p w14:paraId="0D95C94C" w14:textId="77777777" w:rsidR="008562AF" w:rsidRPr="00F3660E" w:rsidRDefault="008562AF" w:rsidP="008562AF">
      <w:pPr>
        <w:rPr>
          <w:rFonts w:ascii="Arial" w:hAnsi="Arial" w:cs="Arial"/>
          <w:sz w:val="28"/>
          <w:szCs w:val="28"/>
        </w:rPr>
      </w:pPr>
      <w:r w:rsidRPr="00F3660E">
        <w:rPr>
          <w:rFonts w:ascii="Arial" w:hAnsi="Arial" w:cs="Arial"/>
          <w:sz w:val="28"/>
          <w:szCs w:val="28"/>
        </w:rPr>
        <w:t>By attending, you will have the opportunity to:</w:t>
      </w:r>
    </w:p>
    <w:p w14:paraId="46581D95" w14:textId="77777777" w:rsidR="008562AF" w:rsidRPr="00F3660E" w:rsidRDefault="008562AF" w:rsidP="008562AF">
      <w:pPr>
        <w:rPr>
          <w:rFonts w:ascii="Arial" w:hAnsi="Arial" w:cs="Arial"/>
          <w:sz w:val="28"/>
          <w:szCs w:val="28"/>
        </w:rPr>
      </w:pPr>
    </w:p>
    <w:p w14:paraId="3D73C714" w14:textId="77777777" w:rsidR="008562AF" w:rsidRPr="00F3660E" w:rsidRDefault="008562AF" w:rsidP="008562AF">
      <w:pPr>
        <w:pStyle w:val="ListParagraph"/>
        <w:numPr>
          <w:ilvl w:val="0"/>
          <w:numId w:val="1"/>
        </w:numPr>
        <w:spacing w:after="0"/>
        <w:ind w:left="357" w:hanging="357"/>
        <w:contextualSpacing w:val="0"/>
        <w:rPr>
          <w:rFonts w:ascii="Arial" w:hAnsi="Arial" w:cs="Arial"/>
          <w:sz w:val="28"/>
          <w:szCs w:val="28"/>
        </w:rPr>
      </w:pPr>
      <w:r w:rsidRPr="00F3660E">
        <w:rPr>
          <w:rFonts w:ascii="Arial" w:hAnsi="Arial" w:cs="Arial"/>
          <w:sz w:val="28"/>
          <w:szCs w:val="28"/>
        </w:rPr>
        <w:t>Explore new evidence on patient experiences of eye care services and where improvements are most needed;</w:t>
      </w:r>
    </w:p>
    <w:p w14:paraId="1DA91DF7" w14:textId="77777777" w:rsidR="008562AF" w:rsidRPr="00F3660E" w:rsidRDefault="008562AF" w:rsidP="008562AF">
      <w:pPr>
        <w:pStyle w:val="ListParagraph"/>
        <w:spacing w:after="0"/>
        <w:ind w:left="357"/>
        <w:contextualSpacing w:val="0"/>
        <w:rPr>
          <w:rFonts w:ascii="Arial" w:hAnsi="Arial" w:cs="Arial"/>
          <w:sz w:val="28"/>
          <w:szCs w:val="28"/>
        </w:rPr>
      </w:pPr>
    </w:p>
    <w:p w14:paraId="7BEF3C15" w14:textId="77777777" w:rsidR="008562AF" w:rsidRPr="00F3660E" w:rsidRDefault="008562AF" w:rsidP="008562AF">
      <w:pPr>
        <w:pStyle w:val="ListParagraph"/>
        <w:numPr>
          <w:ilvl w:val="0"/>
          <w:numId w:val="1"/>
        </w:numPr>
        <w:spacing w:after="0"/>
        <w:ind w:left="357" w:hanging="357"/>
        <w:contextualSpacing w:val="0"/>
        <w:rPr>
          <w:rFonts w:ascii="Arial" w:hAnsi="Arial" w:cs="Arial"/>
          <w:sz w:val="28"/>
          <w:szCs w:val="28"/>
        </w:rPr>
      </w:pPr>
      <w:r w:rsidRPr="00F3660E">
        <w:rPr>
          <w:rFonts w:ascii="Arial" w:hAnsi="Arial" w:cs="Arial"/>
          <w:sz w:val="28"/>
          <w:szCs w:val="28"/>
        </w:rPr>
        <w:t>Gain a deeper understanding of how eye care services are being planned and delivered across England, including the variation that exists between local systems; and</w:t>
      </w:r>
    </w:p>
    <w:p w14:paraId="23E0EA0A" w14:textId="77777777" w:rsidR="008562AF" w:rsidRPr="00F3660E" w:rsidRDefault="008562AF" w:rsidP="008562AF">
      <w:pPr>
        <w:pStyle w:val="ListParagraph"/>
        <w:spacing w:after="0"/>
        <w:ind w:left="357"/>
        <w:contextualSpacing w:val="0"/>
        <w:rPr>
          <w:rFonts w:ascii="Arial" w:hAnsi="Arial" w:cs="Arial"/>
          <w:sz w:val="28"/>
          <w:szCs w:val="28"/>
        </w:rPr>
      </w:pPr>
    </w:p>
    <w:p w14:paraId="067F5794" w14:textId="77777777" w:rsidR="008562AF" w:rsidRPr="00F3660E" w:rsidRDefault="008562AF" w:rsidP="008562AF">
      <w:pPr>
        <w:pStyle w:val="ListParagraph"/>
        <w:numPr>
          <w:ilvl w:val="0"/>
          <w:numId w:val="1"/>
        </w:numPr>
        <w:spacing w:after="0"/>
        <w:ind w:left="357" w:hanging="357"/>
        <w:contextualSpacing w:val="0"/>
        <w:rPr>
          <w:rFonts w:ascii="Arial" w:hAnsi="Arial" w:cs="Arial"/>
          <w:sz w:val="28"/>
          <w:szCs w:val="28"/>
        </w:rPr>
      </w:pPr>
      <w:r w:rsidRPr="00F3660E">
        <w:rPr>
          <w:rFonts w:ascii="Arial" w:hAnsi="Arial" w:cs="Arial"/>
          <w:sz w:val="28"/>
          <w:szCs w:val="28"/>
        </w:rPr>
        <w:t>Discuss opportunities for collaboration and action to improve access to timely care and prevent avoidable sight loss.</w:t>
      </w:r>
    </w:p>
    <w:p w14:paraId="79B0C580" w14:textId="77777777" w:rsidR="008562AF" w:rsidRPr="00F3660E" w:rsidRDefault="008562AF" w:rsidP="008562AF">
      <w:pPr>
        <w:rPr>
          <w:rFonts w:ascii="Arial" w:hAnsi="Arial" w:cs="Arial"/>
          <w:sz w:val="28"/>
          <w:szCs w:val="28"/>
        </w:rPr>
      </w:pPr>
    </w:p>
    <w:p w14:paraId="0C561B0A" w14:textId="77777777" w:rsidR="001A26B5" w:rsidRPr="001A26B5" w:rsidRDefault="001A26B5" w:rsidP="001A26B5">
      <w:pPr>
        <w:rPr>
          <w:rFonts w:ascii="Arial" w:hAnsi="Arial" w:cs="Arial"/>
          <w:sz w:val="28"/>
          <w:szCs w:val="28"/>
        </w:rPr>
      </w:pPr>
      <w:r w:rsidRPr="001A26B5">
        <w:rPr>
          <w:rFonts w:ascii="Arial" w:hAnsi="Arial" w:cs="Arial"/>
          <w:sz w:val="28"/>
          <w:szCs w:val="28"/>
        </w:rPr>
        <w:t xml:space="preserve">The work of The Eyes Have </w:t>
      </w:r>
      <w:proofErr w:type="gramStart"/>
      <w:r w:rsidRPr="001A26B5">
        <w:rPr>
          <w:rFonts w:ascii="Arial" w:hAnsi="Arial" w:cs="Arial"/>
          <w:sz w:val="28"/>
          <w:szCs w:val="28"/>
        </w:rPr>
        <w:t>It</w:t>
      </w:r>
      <w:proofErr w:type="gramEnd"/>
      <w:r w:rsidRPr="001A26B5">
        <w:rPr>
          <w:rFonts w:ascii="Arial" w:hAnsi="Arial" w:cs="Arial"/>
          <w:sz w:val="28"/>
          <w:szCs w:val="28"/>
        </w:rPr>
        <w:t xml:space="preserve"> partnership is incredibly important to me and many other people across the country. Over two million people across the UK are living with sight loss, with serious implications on the lives of individuals and families, as well as on the UK economy. In many cases, sight loss can be limited or prevented, but to be effective, conditions must be diagnosed and treated rapidly. </w:t>
      </w:r>
    </w:p>
    <w:p w14:paraId="5E57FF69" w14:textId="77777777" w:rsidR="001A26B5" w:rsidRPr="001A26B5" w:rsidRDefault="001A26B5" w:rsidP="001A26B5">
      <w:pPr>
        <w:rPr>
          <w:rFonts w:ascii="Arial" w:hAnsi="Arial" w:cs="Arial"/>
          <w:sz w:val="28"/>
          <w:szCs w:val="28"/>
        </w:rPr>
      </w:pPr>
    </w:p>
    <w:p w14:paraId="70EE427F" w14:textId="3E18F213" w:rsidR="001A26B5" w:rsidRPr="001A26B5" w:rsidRDefault="001A26B5" w:rsidP="001A26B5">
      <w:pPr>
        <w:rPr>
          <w:rFonts w:ascii="Arial" w:hAnsi="Arial" w:cs="Arial"/>
          <w:sz w:val="28"/>
          <w:szCs w:val="28"/>
        </w:rPr>
      </w:pPr>
      <w:r w:rsidRPr="001A26B5">
        <w:rPr>
          <w:rFonts w:ascii="Arial" w:hAnsi="Arial" w:cs="Arial"/>
          <w:sz w:val="28"/>
          <w:szCs w:val="28"/>
        </w:rPr>
        <w:t xml:space="preserve">Please support the work of The Eyes Have </w:t>
      </w:r>
      <w:proofErr w:type="gramStart"/>
      <w:r w:rsidRPr="001A26B5">
        <w:rPr>
          <w:rFonts w:ascii="Arial" w:hAnsi="Arial" w:cs="Arial"/>
          <w:sz w:val="28"/>
          <w:szCs w:val="28"/>
        </w:rPr>
        <w:t>It</w:t>
      </w:r>
      <w:proofErr w:type="gramEnd"/>
      <w:r w:rsidRPr="001A26B5">
        <w:rPr>
          <w:rFonts w:ascii="Arial" w:hAnsi="Arial" w:cs="Arial"/>
          <w:sz w:val="28"/>
          <w:szCs w:val="28"/>
        </w:rPr>
        <w:t xml:space="preserve"> partnership by attending the event on </w:t>
      </w:r>
      <w:r w:rsidR="008562AF">
        <w:rPr>
          <w:rFonts w:ascii="Arial" w:hAnsi="Arial" w:cs="Arial"/>
          <w:sz w:val="28"/>
          <w:szCs w:val="28"/>
        </w:rPr>
        <w:t>27</w:t>
      </w:r>
      <w:r w:rsidR="008562AF" w:rsidRPr="008562AF">
        <w:rPr>
          <w:rFonts w:ascii="Arial" w:hAnsi="Arial" w:cs="Arial"/>
          <w:sz w:val="28"/>
          <w:szCs w:val="28"/>
          <w:vertAlign w:val="superscript"/>
        </w:rPr>
        <w:t>th</w:t>
      </w:r>
      <w:r w:rsidRPr="001A26B5">
        <w:rPr>
          <w:rFonts w:ascii="Arial" w:hAnsi="Arial" w:cs="Arial"/>
          <w:sz w:val="28"/>
          <w:szCs w:val="28"/>
        </w:rPr>
        <w:t xml:space="preserve"> October</w:t>
      </w:r>
      <w:r w:rsidR="008562AF">
        <w:rPr>
          <w:rFonts w:ascii="Arial" w:hAnsi="Arial" w:cs="Arial"/>
          <w:sz w:val="28"/>
          <w:szCs w:val="28"/>
        </w:rPr>
        <w:t xml:space="preserve">. </w:t>
      </w:r>
    </w:p>
    <w:p w14:paraId="7F79FCCA" w14:textId="77777777" w:rsidR="001A26B5" w:rsidRPr="001A26B5" w:rsidRDefault="001A26B5" w:rsidP="001A26B5">
      <w:pPr>
        <w:rPr>
          <w:rFonts w:ascii="Arial" w:hAnsi="Arial" w:cs="Arial"/>
          <w:sz w:val="28"/>
          <w:szCs w:val="28"/>
        </w:rPr>
      </w:pPr>
    </w:p>
    <w:p w14:paraId="05E3DEED" w14:textId="3ECC5FBE" w:rsidR="001A26B5" w:rsidRDefault="001A26B5" w:rsidP="001A26B5">
      <w:pPr>
        <w:rPr>
          <w:rFonts w:ascii="Arial" w:hAnsi="Arial" w:cs="Arial"/>
          <w:sz w:val="28"/>
          <w:szCs w:val="28"/>
        </w:rPr>
      </w:pPr>
      <w:r w:rsidRPr="001A26B5">
        <w:rPr>
          <w:rFonts w:ascii="Arial" w:hAnsi="Arial" w:cs="Arial"/>
          <w:sz w:val="28"/>
          <w:szCs w:val="28"/>
        </w:rPr>
        <w:t>To RSVP</w:t>
      </w:r>
      <w:r>
        <w:rPr>
          <w:rFonts w:ascii="Arial" w:hAnsi="Arial" w:cs="Arial"/>
          <w:sz w:val="28"/>
          <w:szCs w:val="28"/>
        </w:rPr>
        <w:t xml:space="preserve"> or find out more, please email</w:t>
      </w:r>
      <w:r w:rsidR="008562AF" w:rsidRPr="00F3660E">
        <w:rPr>
          <w:rFonts w:ascii="Arial" w:hAnsi="Arial" w:cs="Arial"/>
          <w:b/>
          <w:bCs/>
          <w:sz w:val="28"/>
          <w:szCs w:val="28"/>
        </w:rPr>
        <w:t xml:space="preserve"> </w:t>
      </w:r>
      <w:hyperlink r:id="rId5" w:history="1">
        <w:r w:rsidR="008562AF" w:rsidRPr="00F3660E">
          <w:rPr>
            <w:rStyle w:val="Hyperlink"/>
            <w:rFonts w:ascii="Arial" w:hAnsi="Arial" w:cs="Arial"/>
            <w:b/>
            <w:bCs/>
            <w:sz w:val="28"/>
            <w:szCs w:val="28"/>
          </w:rPr>
          <w:t>TEHI@mandfhealth.com</w:t>
        </w:r>
      </w:hyperlink>
    </w:p>
    <w:p w14:paraId="21525A0F" w14:textId="77777777" w:rsidR="001A26B5" w:rsidRPr="001A26B5" w:rsidRDefault="001A26B5" w:rsidP="001A26B5">
      <w:pPr>
        <w:rPr>
          <w:rFonts w:ascii="Arial" w:hAnsi="Arial" w:cs="Arial"/>
          <w:sz w:val="28"/>
          <w:szCs w:val="28"/>
        </w:rPr>
      </w:pPr>
    </w:p>
    <w:p w14:paraId="6F55B183" w14:textId="77777777" w:rsidR="001A26B5" w:rsidRDefault="001A26B5" w:rsidP="001A26B5">
      <w:pPr>
        <w:rPr>
          <w:rFonts w:ascii="Arial" w:hAnsi="Arial" w:cs="Arial"/>
          <w:sz w:val="28"/>
          <w:szCs w:val="28"/>
        </w:rPr>
      </w:pPr>
      <w:r>
        <w:rPr>
          <w:rFonts w:ascii="Arial" w:hAnsi="Arial" w:cs="Arial"/>
          <w:sz w:val="28"/>
          <w:szCs w:val="28"/>
        </w:rPr>
        <w:t>Yours sincerely,</w:t>
      </w:r>
    </w:p>
    <w:p w14:paraId="4587D40B" w14:textId="77777777" w:rsidR="001A26B5" w:rsidRPr="001A26B5" w:rsidRDefault="001A26B5" w:rsidP="001A26B5">
      <w:pPr>
        <w:rPr>
          <w:rFonts w:ascii="Arial" w:hAnsi="Arial" w:cs="Arial"/>
          <w:sz w:val="28"/>
          <w:szCs w:val="28"/>
        </w:rPr>
      </w:pPr>
    </w:p>
    <w:p w14:paraId="06DE81BE" w14:textId="77777777" w:rsidR="0032238A" w:rsidRPr="00FF028D" w:rsidRDefault="00FF028D" w:rsidP="001A26B5">
      <w:pPr>
        <w:rPr>
          <w:rFonts w:ascii="Arial" w:hAnsi="Arial" w:cs="Arial"/>
          <w:b/>
          <w:sz w:val="28"/>
          <w:szCs w:val="28"/>
        </w:rPr>
      </w:pPr>
      <w:r w:rsidRPr="00FF028D">
        <w:rPr>
          <w:rFonts w:ascii="Arial" w:hAnsi="Arial" w:cs="Arial"/>
          <w:b/>
          <w:sz w:val="28"/>
          <w:szCs w:val="28"/>
        </w:rPr>
        <w:t>Insert your name</w:t>
      </w:r>
    </w:p>
    <w:sectPr w:rsidR="0032238A" w:rsidRPr="00FF02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A3BD2"/>
    <w:multiLevelType w:val="hybridMultilevel"/>
    <w:tmpl w:val="52EC9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13589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5F"/>
    <w:rsid w:val="000939B0"/>
    <w:rsid w:val="001A26B5"/>
    <w:rsid w:val="0032238A"/>
    <w:rsid w:val="005F485F"/>
    <w:rsid w:val="005F5B06"/>
    <w:rsid w:val="006666C0"/>
    <w:rsid w:val="006E534B"/>
    <w:rsid w:val="008562AF"/>
    <w:rsid w:val="00881A3D"/>
    <w:rsid w:val="00A51DEC"/>
    <w:rsid w:val="00EF2798"/>
    <w:rsid w:val="00FF0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C3F8"/>
  <w15:chartTrackingRefBased/>
  <w15:docId w15:val="{6BAB6296-422A-425E-821A-1F071157B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85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485F"/>
    <w:rPr>
      <w:color w:val="0563C1" w:themeColor="hyperlink"/>
      <w:u w:val="single"/>
    </w:rPr>
  </w:style>
  <w:style w:type="paragraph" w:styleId="ListParagraph">
    <w:name w:val="List Paragraph"/>
    <w:basedOn w:val="Normal"/>
    <w:uiPriority w:val="34"/>
    <w:qFormat/>
    <w:rsid w:val="008562AF"/>
    <w:pPr>
      <w:spacing w:after="160" w:line="259" w:lineRule="auto"/>
      <w:ind w:left="720"/>
      <w:contextualSpacing/>
    </w:pPr>
    <w:rPr>
      <w:kern w:val="2"/>
      <w:sz w:val="22"/>
      <w:szCs w:val="22"/>
      <w14:ligatures w14:val="standardContextual"/>
    </w:rPr>
  </w:style>
  <w:style w:type="character" w:styleId="UnresolvedMention">
    <w:name w:val="Unresolved Mention"/>
    <w:basedOn w:val="DefaultParagraphFont"/>
    <w:uiPriority w:val="99"/>
    <w:semiHidden/>
    <w:unhideWhenUsed/>
    <w:rsid w:val="00856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06282">
      <w:bodyDiv w:val="1"/>
      <w:marLeft w:val="0"/>
      <w:marRight w:val="0"/>
      <w:marTop w:val="0"/>
      <w:marBottom w:val="0"/>
      <w:divBdr>
        <w:top w:val="none" w:sz="0" w:space="0" w:color="auto"/>
        <w:left w:val="none" w:sz="0" w:space="0" w:color="auto"/>
        <w:bottom w:val="none" w:sz="0" w:space="0" w:color="auto"/>
        <w:right w:val="none" w:sz="0" w:space="0" w:color="auto"/>
      </w:divBdr>
    </w:div>
    <w:div w:id="162307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hi@mandfhealt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Crump</dc:creator>
  <cp:keywords/>
  <dc:description/>
  <cp:lastModifiedBy>Felicity Crump</cp:lastModifiedBy>
  <cp:revision>3</cp:revision>
  <dcterms:created xsi:type="dcterms:W3CDTF">2022-10-04T14:05:00Z</dcterms:created>
  <dcterms:modified xsi:type="dcterms:W3CDTF">2026-10-07T10:14:00Z</dcterms:modified>
</cp:coreProperties>
</file>